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C6AD2" w14:textId="77777777" w:rsidR="00B92C97" w:rsidRPr="00B92C97" w:rsidRDefault="00B92C97" w:rsidP="00B92C97">
      <w:pPr>
        <w:spacing w:line="240" w:lineRule="auto"/>
        <w:contextualSpacing/>
        <w:jc w:val="center"/>
        <w:rPr>
          <w:b/>
          <w:sz w:val="28"/>
        </w:rPr>
      </w:pPr>
      <w:r w:rsidRPr="00B92C97">
        <w:rPr>
          <w:b/>
          <w:sz w:val="28"/>
        </w:rPr>
        <w:t>Timothy D. Webb PhD.</w:t>
      </w:r>
    </w:p>
    <w:p w14:paraId="658A9DCE" w14:textId="77777777" w:rsidR="00B92C97" w:rsidRPr="00B92C97" w:rsidRDefault="00B92C97" w:rsidP="00B92C97">
      <w:pPr>
        <w:spacing w:line="240" w:lineRule="auto"/>
        <w:contextualSpacing/>
        <w:jc w:val="center"/>
        <w:rPr>
          <w:sz w:val="24"/>
        </w:rPr>
      </w:pPr>
      <w:r w:rsidRPr="00B92C97">
        <w:rPr>
          <w:sz w:val="24"/>
        </w:rPr>
        <w:t>Assistant Professor</w:t>
      </w:r>
    </w:p>
    <w:p w14:paraId="11D4C56D" w14:textId="7050779D" w:rsidR="00B92C97" w:rsidRDefault="00B92C97" w:rsidP="00B92C97">
      <w:pPr>
        <w:spacing w:line="240" w:lineRule="auto"/>
        <w:contextualSpacing/>
        <w:jc w:val="center"/>
        <w:rPr>
          <w:sz w:val="24"/>
        </w:rPr>
      </w:pPr>
      <w:r w:rsidRPr="00B92C97">
        <w:rPr>
          <w:sz w:val="24"/>
        </w:rPr>
        <w:t xml:space="preserve">Hospitality </w:t>
      </w:r>
      <w:r w:rsidR="003C3983">
        <w:rPr>
          <w:sz w:val="24"/>
        </w:rPr>
        <w:t xml:space="preserve">and Sport </w:t>
      </w:r>
      <w:r w:rsidRPr="00B92C97">
        <w:rPr>
          <w:sz w:val="24"/>
        </w:rPr>
        <w:t>Business Management</w:t>
      </w:r>
    </w:p>
    <w:p w14:paraId="5A09AD2E" w14:textId="69A02AD3" w:rsidR="004409A3" w:rsidRPr="00B92C97" w:rsidRDefault="004409A3" w:rsidP="00B92C97">
      <w:pPr>
        <w:spacing w:line="240" w:lineRule="auto"/>
        <w:contextualSpacing/>
        <w:jc w:val="center"/>
        <w:rPr>
          <w:sz w:val="24"/>
        </w:rPr>
      </w:pPr>
      <w:r>
        <w:rPr>
          <w:sz w:val="24"/>
        </w:rPr>
        <w:t>Alfred Lerner College of Business and Economics</w:t>
      </w:r>
    </w:p>
    <w:p w14:paraId="2AA6950E" w14:textId="77777777" w:rsidR="00B92C97" w:rsidRPr="00B92C97" w:rsidRDefault="00B92C97" w:rsidP="00B92C97">
      <w:pPr>
        <w:spacing w:line="240" w:lineRule="auto"/>
        <w:contextualSpacing/>
        <w:jc w:val="center"/>
        <w:rPr>
          <w:sz w:val="24"/>
        </w:rPr>
      </w:pPr>
      <w:r w:rsidRPr="00B92C97">
        <w:rPr>
          <w:sz w:val="24"/>
        </w:rPr>
        <w:t>University of Delaware</w:t>
      </w:r>
    </w:p>
    <w:p w14:paraId="53B1053D" w14:textId="77777777" w:rsidR="00B92C97" w:rsidRPr="00B92C97" w:rsidRDefault="00B92C97" w:rsidP="00B92C97">
      <w:pPr>
        <w:spacing w:line="240" w:lineRule="auto"/>
        <w:contextualSpacing/>
        <w:jc w:val="center"/>
        <w:rPr>
          <w:sz w:val="24"/>
        </w:rPr>
      </w:pPr>
      <w:r w:rsidRPr="00B92C97">
        <w:rPr>
          <w:sz w:val="24"/>
        </w:rPr>
        <w:t xml:space="preserve">Email: </w:t>
      </w:r>
      <w:hyperlink r:id="rId9" w:history="1">
        <w:r w:rsidRPr="00B92C97">
          <w:rPr>
            <w:rStyle w:val="Hyperlink"/>
            <w:sz w:val="24"/>
          </w:rPr>
          <w:t>twebb@udel.edu</w:t>
        </w:r>
      </w:hyperlink>
    </w:p>
    <w:p w14:paraId="4922D61E" w14:textId="77777777" w:rsidR="00B92C97" w:rsidRPr="00B92C97" w:rsidRDefault="00B92C97" w:rsidP="00B92C97">
      <w:pPr>
        <w:spacing w:line="240" w:lineRule="auto"/>
        <w:contextualSpacing/>
        <w:jc w:val="center"/>
        <w:rPr>
          <w:sz w:val="24"/>
        </w:rPr>
      </w:pPr>
      <w:r w:rsidRPr="00B92C97">
        <w:rPr>
          <w:sz w:val="24"/>
        </w:rPr>
        <w:t>Phone: 302-832-4881</w:t>
      </w:r>
    </w:p>
    <w:p w14:paraId="29A3B912" w14:textId="77777777" w:rsidR="0029055D" w:rsidRPr="00CA4222" w:rsidRDefault="0029055D" w:rsidP="0029055D">
      <w:pPr>
        <w:spacing w:after="0"/>
        <w:jc w:val="center"/>
        <w:rPr>
          <w:rFonts w:ascii="Times New Roman" w:hAnsi="Times New Roman" w:cs="Times New Roman"/>
          <w:sz w:val="16"/>
          <w:szCs w:val="16"/>
        </w:rPr>
      </w:pPr>
    </w:p>
    <w:p w14:paraId="3B7605D8" w14:textId="175B01BD" w:rsidR="00776D65" w:rsidRDefault="000974CC" w:rsidP="000974CC">
      <w:pPr>
        <w:jc w:val="center"/>
        <w:rPr>
          <w:b/>
          <w:sz w:val="28"/>
          <w:szCs w:val="28"/>
        </w:rPr>
      </w:pPr>
      <w:r w:rsidRPr="000974CC">
        <w:rPr>
          <w:b/>
          <w:noProof/>
          <w:sz w:val="28"/>
          <w:szCs w:val="28"/>
        </w:rPr>
        <mc:AlternateContent>
          <mc:Choice Requires="wps">
            <w:drawing>
              <wp:anchor distT="4294967295" distB="4294967295" distL="114300" distR="114300" simplePos="0" relativeHeight="251659264" behindDoc="0" locked="0" layoutInCell="1" allowOverlap="1" wp14:anchorId="5EE7639D" wp14:editId="66F80CE3">
                <wp:simplePos x="0" y="0"/>
                <wp:positionH relativeFrom="column">
                  <wp:posOffset>-287867</wp:posOffset>
                </wp:positionH>
                <wp:positionV relativeFrom="paragraph">
                  <wp:posOffset>248073</wp:posOffset>
                </wp:positionV>
                <wp:extent cx="6738620" cy="0"/>
                <wp:effectExtent l="0" t="0" r="17780" b="2540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CCBDA8" id="_x0000_t32" coordsize="21600,21600" o:spt="32" o:oned="t" path="m,l21600,21600e" filled="f">
                <v:path arrowok="t" fillok="f" o:connecttype="none"/>
                <o:lock v:ext="edit" shapetype="t"/>
              </v:shapetype>
              <v:shape id="AutoShape 4" o:spid="_x0000_s1026" type="#_x0000_t32" style="position:absolute;margin-left:-22.65pt;margin-top:19.55pt;width:530.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"/>
            </w:pict>
          </mc:Fallback>
        </mc:AlternateContent>
      </w:r>
      <w:r w:rsidRPr="000974CC">
        <w:rPr>
          <w:b/>
          <w:sz w:val="28"/>
          <w:szCs w:val="28"/>
        </w:rPr>
        <w:t>Education</w:t>
      </w:r>
    </w:p>
    <w:p w14:paraId="5CCE4F9D" w14:textId="3A69D9F2" w:rsidR="000974CC" w:rsidRPr="00A00C06" w:rsidRDefault="000974CC" w:rsidP="0029055D">
      <w:pPr>
        <w:spacing w:after="0"/>
        <w:ind w:right="-720"/>
        <w:rPr>
          <w:rFonts w:ascii="Times New Roman" w:hAnsi="Times New Roman" w:cs="Times New Roman"/>
          <w:b/>
        </w:rPr>
      </w:pPr>
      <w:r w:rsidRPr="00A00C06">
        <w:rPr>
          <w:rFonts w:ascii="Times New Roman" w:hAnsi="Times New Roman" w:cs="Times New Roman"/>
          <w:b/>
        </w:rPr>
        <w:t>Virginia Polytechnic Institute and State University, Blacksburg, Virginia</w:t>
      </w:r>
      <w:r w:rsidR="0029055D">
        <w:rPr>
          <w:rFonts w:ascii="Times New Roman" w:hAnsi="Times New Roman" w:cs="Times New Roman"/>
          <w:b/>
        </w:rPr>
        <w:tab/>
      </w:r>
      <w:r w:rsidR="0029055D">
        <w:rPr>
          <w:rFonts w:ascii="Times New Roman" w:hAnsi="Times New Roman" w:cs="Times New Roman"/>
        </w:rPr>
        <w:t xml:space="preserve">       </w:t>
      </w:r>
      <w:r w:rsidR="0029055D">
        <w:rPr>
          <w:rFonts w:ascii="Times New Roman" w:hAnsi="Times New Roman" w:cs="Times New Roman"/>
        </w:rPr>
        <w:tab/>
      </w:r>
      <w:r w:rsidR="00C55D9C">
        <w:rPr>
          <w:rFonts w:ascii="Times New Roman" w:hAnsi="Times New Roman" w:cs="Times New Roman"/>
        </w:rPr>
        <w:t xml:space="preserve">            December, </w:t>
      </w:r>
      <w:r w:rsidR="0029055D">
        <w:rPr>
          <w:rFonts w:ascii="Times New Roman" w:hAnsi="Times New Roman" w:cs="Times New Roman"/>
        </w:rPr>
        <w:t>2017</w:t>
      </w:r>
    </w:p>
    <w:p w14:paraId="71D1190B" w14:textId="7126716B" w:rsidR="000974CC" w:rsidRPr="00A00C06" w:rsidRDefault="000276E1" w:rsidP="000974CC">
      <w:pPr>
        <w:spacing w:after="0"/>
        <w:rPr>
          <w:rFonts w:ascii="Times New Roman" w:hAnsi="Times New Roman" w:cs="Times New Roman"/>
        </w:rPr>
      </w:pPr>
      <w:r>
        <w:rPr>
          <w:rFonts w:ascii="Times New Roman" w:hAnsi="Times New Roman" w:cs="Times New Roman"/>
        </w:rPr>
        <w:t>Doctor of Philosophy</w:t>
      </w:r>
    </w:p>
    <w:p w14:paraId="7DBAA11F" w14:textId="77777777" w:rsidR="000974CC" w:rsidRDefault="000974CC" w:rsidP="000974CC">
      <w:pPr>
        <w:spacing w:after="0"/>
        <w:rPr>
          <w:rFonts w:ascii="Times New Roman" w:hAnsi="Times New Roman" w:cs="Times New Roman"/>
        </w:rPr>
      </w:pPr>
      <w:r w:rsidRPr="00A00C06">
        <w:rPr>
          <w:rFonts w:ascii="Times New Roman" w:hAnsi="Times New Roman" w:cs="Times New Roman"/>
        </w:rPr>
        <w:t>Major: Hospitality and Tourism Management</w:t>
      </w:r>
    </w:p>
    <w:p w14:paraId="41A2E771" w14:textId="77777777" w:rsidR="000974CC" w:rsidRPr="00CA4222" w:rsidRDefault="000974CC" w:rsidP="000974CC">
      <w:pPr>
        <w:spacing w:after="0"/>
        <w:rPr>
          <w:rFonts w:ascii="Times New Roman" w:hAnsi="Times New Roman" w:cs="Times New Roman"/>
          <w:sz w:val="16"/>
          <w:szCs w:val="16"/>
        </w:rPr>
      </w:pPr>
    </w:p>
    <w:p w14:paraId="7D59FB97" w14:textId="0E7803EB" w:rsidR="000974CC" w:rsidRPr="00A00C06" w:rsidRDefault="000974CC" w:rsidP="0029055D">
      <w:pPr>
        <w:spacing w:after="0"/>
        <w:ind w:right="-720"/>
        <w:rPr>
          <w:rFonts w:ascii="Times New Roman" w:hAnsi="Times New Roman" w:cs="Times New Roman"/>
          <w:b/>
        </w:rPr>
      </w:pPr>
      <w:r w:rsidRPr="00A00C06">
        <w:rPr>
          <w:rFonts w:ascii="Times New Roman" w:hAnsi="Times New Roman" w:cs="Times New Roman"/>
          <w:b/>
        </w:rPr>
        <w:t>University of Connecticut, Storrs, Connecticut</w:t>
      </w:r>
      <w:r w:rsidR="0029055D">
        <w:rPr>
          <w:rFonts w:ascii="Times New Roman" w:hAnsi="Times New Roman" w:cs="Times New Roman"/>
          <w:b/>
        </w:rPr>
        <w:tab/>
      </w:r>
      <w:r w:rsidR="0029055D">
        <w:rPr>
          <w:rFonts w:ascii="Times New Roman" w:hAnsi="Times New Roman" w:cs="Times New Roman"/>
          <w:b/>
        </w:rPr>
        <w:tab/>
      </w:r>
      <w:r w:rsidR="0029055D">
        <w:rPr>
          <w:rFonts w:ascii="Times New Roman" w:hAnsi="Times New Roman" w:cs="Times New Roman"/>
          <w:b/>
        </w:rPr>
        <w:tab/>
      </w:r>
      <w:r w:rsidR="0029055D">
        <w:rPr>
          <w:rFonts w:ascii="Times New Roman" w:hAnsi="Times New Roman" w:cs="Times New Roman"/>
          <w:b/>
        </w:rPr>
        <w:tab/>
      </w:r>
      <w:r w:rsidR="0029055D">
        <w:rPr>
          <w:rFonts w:ascii="Times New Roman" w:hAnsi="Times New Roman" w:cs="Times New Roman"/>
          <w:b/>
        </w:rPr>
        <w:tab/>
        <w:t xml:space="preserve">            </w:t>
      </w:r>
      <w:r w:rsidR="0029055D">
        <w:rPr>
          <w:rFonts w:ascii="Times New Roman" w:hAnsi="Times New Roman" w:cs="Times New Roman"/>
        </w:rPr>
        <w:t>December,</w:t>
      </w:r>
      <w:r w:rsidR="0029055D" w:rsidRPr="0029055D">
        <w:rPr>
          <w:rFonts w:ascii="Times New Roman" w:hAnsi="Times New Roman" w:cs="Times New Roman"/>
        </w:rPr>
        <w:t xml:space="preserve"> 2012</w:t>
      </w:r>
    </w:p>
    <w:p w14:paraId="0015BC81" w14:textId="75703D24" w:rsidR="000974CC" w:rsidRPr="00A00C06" w:rsidRDefault="000974CC" w:rsidP="000974CC">
      <w:pPr>
        <w:spacing w:after="0"/>
        <w:rPr>
          <w:rFonts w:ascii="Times New Roman" w:hAnsi="Times New Roman" w:cs="Times New Roman"/>
          <w:b/>
        </w:rPr>
      </w:pPr>
      <w:r w:rsidRPr="00A00C06">
        <w:rPr>
          <w:rFonts w:ascii="Times New Roman" w:hAnsi="Times New Roman" w:cs="Times New Roman"/>
        </w:rPr>
        <w:t>Master of Science</w:t>
      </w:r>
    </w:p>
    <w:p w14:paraId="5CED6306" w14:textId="77777777" w:rsidR="000974CC" w:rsidRPr="00A00C06" w:rsidRDefault="000974CC" w:rsidP="000974CC">
      <w:pPr>
        <w:spacing w:after="0"/>
        <w:rPr>
          <w:rFonts w:ascii="Times New Roman" w:hAnsi="Times New Roman" w:cs="Times New Roman"/>
          <w:b/>
        </w:rPr>
      </w:pPr>
      <w:r w:rsidRPr="00A00C06">
        <w:rPr>
          <w:rFonts w:ascii="Times New Roman" w:hAnsi="Times New Roman" w:cs="Times New Roman"/>
        </w:rPr>
        <w:t>Major: Actuarial Science</w:t>
      </w:r>
      <w:r w:rsidRPr="00A00C06">
        <w:rPr>
          <w:rFonts w:ascii="Times New Roman" w:hAnsi="Times New Roman" w:cs="Times New Roman"/>
          <w:b/>
        </w:rPr>
        <w:tab/>
      </w:r>
      <w:r w:rsidRPr="00A00C06">
        <w:rPr>
          <w:rFonts w:ascii="Times New Roman" w:hAnsi="Times New Roman" w:cs="Times New Roman"/>
          <w:b/>
        </w:rPr>
        <w:tab/>
      </w:r>
      <w:r w:rsidRPr="00A00C06">
        <w:rPr>
          <w:rFonts w:ascii="Times New Roman" w:hAnsi="Times New Roman" w:cs="Times New Roman"/>
          <w:b/>
        </w:rPr>
        <w:tab/>
        <w:t xml:space="preserve">            </w:t>
      </w:r>
      <w:r w:rsidRPr="00A00C06">
        <w:rPr>
          <w:rFonts w:ascii="Times New Roman" w:hAnsi="Times New Roman" w:cs="Times New Roman"/>
        </w:rPr>
        <w:t xml:space="preserve">                        </w:t>
      </w:r>
    </w:p>
    <w:p w14:paraId="19FCC5EF" w14:textId="77777777" w:rsidR="000974CC" w:rsidRPr="00CA4222" w:rsidRDefault="000974CC" w:rsidP="000974CC">
      <w:pPr>
        <w:spacing w:after="0"/>
        <w:rPr>
          <w:rFonts w:ascii="Times New Roman" w:hAnsi="Times New Roman" w:cs="Times New Roman"/>
          <w:b/>
          <w:sz w:val="16"/>
          <w:szCs w:val="16"/>
        </w:rPr>
      </w:pPr>
    </w:p>
    <w:p w14:paraId="11422064" w14:textId="6383386A" w:rsidR="000974CC" w:rsidRPr="00A00C06" w:rsidRDefault="000974CC" w:rsidP="0029055D">
      <w:pPr>
        <w:spacing w:after="0"/>
        <w:ind w:right="-720"/>
        <w:rPr>
          <w:rFonts w:ascii="Times New Roman" w:hAnsi="Times New Roman" w:cs="Times New Roman"/>
          <w:b/>
        </w:rPr>
      </w:pPr>
      <w:r w:rsidRPr="00A00C06">
        <w:rPr>
          <w:rFonts w:ascii="Times New Roman" w:hAnsi="Times New Roman" w:cs="Times New Roman"/>
          <w:b/>
        </w:rPr>
        <w:t>State University of New York (SUNY) College at Buffalo, Buffalo, New York</w:t>
      </w:r>
      <w:r w:rsidR="0029055D">
        <w:rPr>
          <w:rFonts w:ascii="Times New Roman" w:hAnsi="Times New Roman" w:cs="Times New Roman"/>
          <w:b/>
        </w:rPr>
        <w:tab/>
      </w:r>
      <w:r w:rsidR="0029055D">
        <w:rPr>
          <w:rFonts w:ascii="Times New Roman" w:hAnsi="Times New Roman" w:cs="Times New Roman"/>
          <w:b/>
        </w:rPr>
        <w:tab/>
        <w:t xml:space="preserve">                     </w:t>
      </w:r>
      <w:r w:rsidR="0029055D" w:rsidRPr="0029055D">
        <w:rPr>
          <w:rFonts w:ascii="Times New Roman" w:hAnsi="Times New Roman" w:cs="Times New Roman"/>
        </w:rPr>
        <w:t>May, 2011</w:t>
      </w:r>
    </w:p>
    <w:p w14:paraId="30E16981" w14:textId="4C6CA9A0" w:rsidR="000974CC" w:rsidRPr="00A00C06" w:rsidRDefault="000974CC" w:rsidP="000974CC">
      <w:pPr>
        <w:spacing w:after="0"/>
        <w:rPr>
          <w:rFonts w:ascii="Times New Roman" w:hAnsi="Times New Roman" w:cs="Times New Roman"/>
        </w:rPr>
      </w:pPr>
      <w:r w:rsidRPr="00A00C06">
        <w:rPr>
          <w:rFonts w:ascii="Times New Roman" w:hAnsi="Times New Roman" w:cs="Times New Roman"/>
        </w:rPr>
        <w:t>Bachelor o</w:t>
      </w:r>
      <w:r w:rsidR="0029055D">
        <w:rPr>
          <w:rFonts w:ascii="Times New Roman" w:hAnsi="Times New Roman" w:cs="Times New Roman"/>
        </w:rPr>
        <w:t>f Science</w:t>
      </w:r>
      <w:r w:rsidRPr="00A00C06">
        <w:rPr>
          <w:rFonts w:ascii="Times New Roman" w:hAnsi="Times New Roman" w:cs="Times New Roman"/>
        </w:rPr>
        <w:tab/>
      </w:r>
      <w:r w:rsidRPr="00A00C06">
        <w:rPr>
          <w:rFonts w:ascii="Times New Roman" w:hAnsi="Times New Roman" w:cs="Times New Roman"/>
        </w:rPr>
        <w:tab/>
      </w:r>
      <w:r w:rsidRPr="00A00C06">
        <w:rPr>
          <w:rFonts w:ascii="Times New Roman" w:hAnsi="Times New Roman" w:cs="Times New Roman"/>
        </w:rPr>
        <w:tab/>
      </w:r>
      <w:r w:rsidRPr="00A00C06">
        <w:rPr>
          <w:rFonts w:ascii="Times New Roman" w:hAnsi="Times New Roman" w:cs="Times New Roman"/>
        </w:rPr>
        <w:tab/>
      </w:r>
      <w:r w:rsidRPr="00A00C06">
        <w:rPr>
          <w:rFonts w:ascii="Times New Roman" w:hAnsi="Times New Roman" w:cs="Times New Roman"/>
        </w:rPr>
        <w:tab/>
      </w:r>
      <w:r w:rsidRPr="00A00C06">
        <w:rPr>
          <w:rFonts w:ascii="Times New Roman" w:hAnsi="Times New Roman" w:cs="Times New Roman"/>
        </w:rPr>
        <w:tab/>
      </w:r>
      <w:r w:rsidRPr="00A00C06">
        <w:rPr>
          <w:rFonts w:ascii="Times New Roman" w:hAnsi="Times New Roman" w:cs="Times New Roman"/>
        </w:rPr>
        <w:tab/>
        <w:t xml:space="preserve">      </w:t>
      </w:r>
    </w:p>
    <w:p w14:paraId="06AEDCD1" w14:textId="32073050" w:rsidR="000974CC" w:rsidRDefault="000974CC" w:rsidP="0085298F">
      <w:pPr>
        <w:pStyle w:val="ListParagraph"/>
        <w:spacing w:after="0"/>
        <w:ind w:left="0"/>
        <w:rPr>
          <w:rFonts w:ascii="Times New Roman" w:hAnsi="Times New Roman" w:cs="Times New Roman"/>
        </w:rPr>
      </w:pPr>
      <w:r w:rsidRPr="00A00C06">
        <w:rPr>
          <w:rFonts w:ascii="Times New Roman" w:hAnsi="Times New Roman" w:cs="Times New Roman"/>
        </w:rPr>
        <w:t>Major: Applied Mathematics</w:t>
      </w:r>
    </w:p>
    <w:p w14:paraId="58D529D5" w14:textId="77777777" w:rsidR="0085298F" w:rsidRPr="00CA4222" w:rsidRDefault="0085298F" w:rsidP="0085298F">
      <w:pPr>
        <w:pStyle w:val="ListParagraph"/>
        <w:spacing w:after="0"/>
        <w:ind w:left="0"/>
        <w:rPr>
          <w:rFonts w:ascii="Times New Roman" w:hAnsi="Times New Roman" w:cs="Times New Roman"/>
          <w:sz w:val="16"/>
          <w:szCs w:val="16"/>
        </w:rPr>
      </w:pPr>
    </w:p>
    <w:p w14:paraId="664307D3" w14:textId="77777777" w:rsidR="0085298F" w:rsidRPr="00A00C06" w:rsidRDefault="0085298F" w:rsidP="0085298F">
      <w:pPr>
        <w:spacing w:after="0"/>
        <w:rPr>
          <w:rFonts w:ascii="Times New Roman" w:hAnsi="Times New Roman" w:cs="Times New Roman"/>
          <w:b/>
        </w:rPr>
      </w:pPr>
      <w:r w:rsidRPr="00A00C06">
        <w:rPr>
          <w:rFonts w:ascii="Times New Roman" w:hAnsi="Times New Roman" w:cs="Times New Roman"/>
          <w:b/>
        </w:rPr>
        <w:t>Professional Level Examinations</w:t>
      </w:r>
    </w:p>
    <w:p w14:paraId="34900B5C" w14:textId="77777777" w:rsidR="0085298F" w:rsidRPr="00A00C06" w:rsidRDefault="0085298F" w:rsidP="0085298F">
      <w:pPr>
        <w:spacing w:after="0"/>
        <w:rPr>
          <w:rFonts w:ascii="Times New Roman" w:hAnsi="Times New Roman" w:cs="Times New Roman"/>
        </w:rPr>
      </w:pPr>
      <w:r w:rsidRPr="00A00C06">
        <w:rPr>
          <w:rFonts w:ascii="Times New Roman" w:hAnsi="Times New Roman" w:cs="Times New Roman"/>
        </w:rPr>
        <w:t>Successfully Passed Actuarial Exams</w:t>
      </w:r>
    </w:p>
    <w:p w14:paraId="15109CDE" w14:textId="77777777" w:rsidR="0085298F" w:rsidRPr="00A00C06" w:rsidRDefault="0085298F" w:rsidP="0085298F">
      <w:pPr>
        <w:pStyle w:val="ListParagraph"/>
        <w:numPr>
          <w:ilvl w:val="0"/>
          <w:numId w:val="1"/>
        </w:numPr>
        <w:spacing w:after="0"/>
        <w:rPr>
          <w:rFonts w:ascii="Times New Roman" w:hAnsi="Times New Roman" w:cs="Times New Roman"/>
        </w:rPr>
      </w:pPr>
      <w:r w:rsidRPr="00A00C06">
        <w:rPr>
          <w:rFonts w:ascii="Times New Roman" w:hAnsi="Times New Roman" w:cs="Times New Roman"/>
        </w:rPr>
        <w:t>Exam P/1: Probability Exam – Spring 2012</w:t>
      </w:r>
    </w:p>
    <w:p w14:paraId="395EBF53" w14:textId="77777777" w:rsidR="0085298F" w:rsidRPr="00A00C06" w:rsidRDefault="0085298F" w:rsidP="0085298F">
      <w:pPr>
        <w:pStyle w:val="ListParagraph"/>
        <w:numPr>
          <w:ilvl w:val="0"/>
          <w:numId w:val="1"/>
        </w:numPr>
        <w:spacing w:after="0"/>
        <w:rPr>
          <w:rFonts w:ascii="Times New Roman" w:hAnsi="Times New Roman" w:cs="Times New Roman"/>
        </w:rPr>
      </w:pPr>
      <w:r w:rsidRPr="00A00C06">
        <w:rPr>
          <w:rFonts w:ascii="Times New Roman" w:hAnsi="Times New Roman" w:cs="Times New Roman"/>
        </w:rPr>
        <w:t>Exam FM/2: Financial Mathematics Exam – Summer 2012</w:t>
      </w:r>
    </w:p>
    <w:p w14:paraId="4417F5F1" w14:textId="5374A527" w:rsidR="0085298F" w:rsidRDefault="0085298F" w:rsidP="000974CC">
      <w:pPr>
        <w:pStyle w:val="ListParagraph"/>
        <w:numPr>
          <w:ilvl w:val="0"/>
          <w:numId w:val="1"/>
        </w:numPr>
        <w:spacing w:after="0"/>
        <w:rPr>
          <w:rFonts w:ascii="Times New Roman" w:hAnsi="Times New Roman" w:cs="Times New Roman"/>
        </w:rPr>
      </w:pPr>
      <w:r w:rsidRPr="00A00C06">
        <w:rPr>
          <w:rFonts w:ascii="Times New Roman" w:hAnsi="Times New Roman" w:cs="Times New Roman"/>
        </w:rPr>
        <w:t>Exam MLC/3: Modeling Life Contingencies Exam– Fall 2012</w:t>
      </w:r>
    </w:p>
    <w:p w14:paraId="5E7FF1EA" w14:textId="3712399F" w:rsidR="00CA4222" w:rsidRPr="00CA4222" w:rsidRDefault="00CA4222" w:rsidP="00026E81">
      <w:pPr>
        <w:spacing w:after="0"/>
        <w:rPr>
          <w:rFonts w:ascii="Times New Roman" w:hAnsi="Times New Roman" w:cs="Times New Roman"/>
          <w:sz w:val="16"/>
          <w:szCs w:val="16"/>
        </w:rPr>
      </w:pPr>
    </w:p>
    <w:p w14:paraId="7D00559E" w14:textId="36EC4B70" w:rsidR="00026E81" w:rsidRDefault="00026E81" w:rsidP="00026E81">
      <w:pPr>
        <w:spacing w:after="0"/>
        <w:ind w:left="-450" w:right="-810"/>
        <w:jc w:val="center"/>
        <w:rPr>
          <w:rFonts w:ascii="Times New Roman" w:hAnsi="Times New Roman" w:cs="Times New Roman"/>
          <w:b/>
          <w:sz w:val="28"/>
          <w:szCs w:val="28"/>
        </w:rPr>
      </w:pPr>
      <w:r w:rsidRPr="000974CC">
        <w:rPr>
          <w:b/>
          <w:noProof/>
          <w:sz w:val="28"/>
          <w:szCs w:val="28"/>
        </w:rPr>
        <mc:AlternateContent>
          <mc:Choice Requires="wps">
            <w:drawing>
              <wp:anchor distT="4294967295" distB="4294967295" distL="114300" distR="114300" simplePos="0" relativeHeight="251669504" behindDoc="0" locked="0" layoutInCell="1" allowOverlap="1" wp14:anchorId="10E189F5" wp14:editId="377643B6">
                <wp:simplePos x="0" y="0"/>
                <wp:positionH relativeFrom="column">
                  <wp:posOffset>-342624</wp:posOffset>
                </wp:positionH>
                <wp:positionV relativeFrom="paragraph">
                  <wp:posOffset>224707</wp:posOffset>
                </wp:positionV>
                <wp:extent cx="6742706" cy="0"/>
                <wp:effectExtent l="0" t="0" r="13970" b="254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2706"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EDBF5" id="AutoShape 4" o:spid="_x0000_s1026" type="#_x0000_t32" style="position:absolute;margin-left:-27pt;margin-top:17.7pt;width:530.9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"/>
            </w:pict>
          </mc:Fallback>
        </mc:AlternateContent>
      </w:r>
      <w:r w:rsidR="00AA2386">
        <w:rPr>
          <w:b/>
          <w:noProof/>
          <w:sz w:val="28"/>
          <w:szCs w:val="28"/>
        </w:rPr>
        <w:t xml:space="preserve">Honors and </w:t>
      </w:r>
      <w:r w:rsidR="00344554">
        <w:rPr>
          <w:b/>
          <w:noProof/>
          <w:sz w:val="28"/>
          <w:szCs w:val="28"/>
        </w:rPr>
        <w:t>Awards</w:t>
      </w:r>
    </w:p>
    <w:p w14:paraId="6FD35D1A" w14:textId="350EAE85" w:rsidR="00BB6F3C" w:rsidRDefault="00BB6F3C" w:rsidP="00A738AD">
      <w:pPr>
        <w:spacing w:after="0"/>
        <w:ind w:left="-450" w:right="-810"/>
        <w:rPr>
          <w:rFonts w:ascii="Times New Roman" w:hAnsi="Times New Roman" w:cs="Times New Roman"/>
          <w:noProof/>
        </w:rPr>
      </w:pPr>
    </w:p>
    <w:p w14:paraId="1782C56B" w14:textId="3F1907F1" w:rsidR="00BB6F3C" w:rsidRDefault="00BB6F3C" w:rsidP="00A738AD">
      <w:pPr>
        <w:spacing w:after="0"/>
        <w:ind w:left="-450" w:right="-810"/>
        <w:rPr>
          <w:rFonts w:ascii="Times New Roman" w:hAnsi="Times New Roman" w:cs="Times New Roman"/>
          <w:noProof/>
        </w:rPr>
      </w:pPr>
      <w:r w:rsidRPr="00BB6F3C">
        <w:rPr>
          <w:rFonts w:ascii="Times New Roman" w:hAnsi="Times New Roman" w:cs="Times New Roman"/>
          <w:noProof/>
        </w:rPr>
        <w:t>The Joint Educational Institute (JEI) Fellow, University of Delaware, 2022.</w:t>
      </w:r>
    </w:p>
    <w:p w14:paraId="25E32350" w14:textId="77777777" w:rsidR="00BB6F3C" w:rsidRDefault="00BB6F3C" w:rsidP="00A738AD">
      <w:pPr>
        <w:spacing w:after="0"/>
        <w:ind w:left="-450" w:right="-810"/>
        <w:rPr>
          <w:rFonts w:ascii="Times New Roman" w:hAnsi="Times New Roman" w:cs="Times New Roman"/>
          <w:noProof/>
        </w:rPr>
      </w:pPr>
    </w:p>
    <w:p w14:paraId="4F0E5001" w14:textId="25576C51" w:rsidR="00235FB5" w:rsidRDefault="00235FB5" w:rsidP="00A738AD">
      <w:pPr>
        <w:spacing w:after="0"/>
        <w:ind w:left="-450" w:right="-810"/>
        <w:rPr>
          <w:rFonts w:ascii="Times New Roman" w:hAnsi="Times New Roman" w:cs="Times New Roman"/>
          <w:noProof/>
        </w:rPr>
      </w:pPr>
      <w:r>
        <w:rPr>
          <w:rFonts w:ascii="Times New Roman" w:hAnsi="Times New Roman" w:cs="Times New Roman"/>
          <w:noProof/>
        </w:rPr>
        <w:t>Journal of  Hospitality and Tourism Research 2022 High</w:t>
      </w:r>
      <w:r w:rsidR="00BB6F3C">
        <w:rPr>
          <w:rFonts w:ascii="Times New Roman" w:hAnsi="Times New Roman" w:cs="Times New Roman"/>
          <w:noProof/>
        </w:rPr>
        <w:t xml:space="preserve">ly Commended Paper Award, </w:t>
      </w:r>
      <w:r>
        <w:rPr>
          <w:rFonts w:ascii="Times New Roman" w:hAnsi="Times New Roman" w:cs="Times New Roman"/>
          <w:noProof/>
        </w:rPr>
        <w:t>2022</w:t>
      </w:r>
    </w:p>
    <w:p w14:paraId="3F452ED3" w14:textId="54E03228" w:rsidR="00235FB5" w:rsidRPr="00BB6F3C" w:rsidRDefault="00235FB5" w:rsidP="0024500B">
      <w:pPr>
        <w:spacing w:after="0"/>
        <w:ind w:left="-450" w:right="-810"/>
        <w:rPr>
          <w:rFonts w:ascii="Times New Roman" w:hAnsi="Times New Roman" w:cs="Times New Roman"/>
          <w:i/>
          <w:noProof/>
        </w:rPr>
      </w:pPr>
      <w:r w:rsidRPr="00BB6F3C">
        <w:rPr>
          <w:rFonts w:ascii="Times New Roman" w:hAnsi="Times New Roman" w:cs="Times New Roman"/>
          <w:i/>
          <w:noProof/>
        </w:rPr>
        <w:t>Title: Resource Similarity, Market Commonality and Spatial Distribution of Hotel Competitive Sets</w:t>
      </w:r>
    </w:p>
    <w:p w14:paraId="6C194023" w14:textId="6DC57A58" w:rsidR="00235FB5" w:rsidRDefault="00235FB5" w:rsidP="0024500B">
      <w:pPr>
        <w:spacing w:after="0"/>
        <w:ind w:left="-450" w:right="-810"/>
        <w:rPr>
          <w:rFonts w:ascii="Times New Roman" w:hAnsi="Times New Roman" w:cs="Times New Roman"/>
          <w:noProof/>
        </w:rPr>
      </w:pPr>
    </w:p>
    <w:p w14:paraId="57BAAB3D" w14:textId="637CF158" w:rsidR="00CF5E0B" w:rsidRDefault="00BB6F3C" w:rsidP="0024500B">
      <w:pPr>
        <w:spacing w:after="0"/>
        <w:ind w:left="-450" w:right="-810"/>
        <w:rPr>
          <w:rFonts w:ascii="Times New Roman" w:hAnsi="Times New Roman" w:cs="Times New Roman"/>
          <w:noProof/>
        </w:rPr>
      </w:pPr>
      <w:r w:rsidRPr="00BB6F3C">
        <w:rPr>
          <w:rFonts w:ascii="Times New Roman" w:hAnsi="Times New Roman" w:cs="Times New Roman"/>
          <w:noProof/>
        </w:rPr>
        <w:t>The Alfred Lerner College of Business and Economics Outstanding Junior Faculty Award, 2022.</w:t>
      </w:r>
    </w:p>
    <w:p w14:paraId="76DE38CA" w14:textId="77777777" w:rsidR="00BB6F3C" w:rsidRDefault="00BB6F3C" w:rsidP="0024500B">
      <w:pPr>
        <w:spacing w:after="0"/>
        <w:ind w:left="-450" w:right="-810"/>
        <w:rPr>
          <w:rFonts w:ascii="Times New Roman" w:hAnsi="Times New Roman" w:cs="Times New Roman"/>
          <w:noProof/>
        </w:rPr>
      </w:pPr>
    </w:p>
    <w:p w14:paraId="751D9B11" w14:textId="7285597A" w:rsidR="00B92C97" w:rsidRDefault="00524DC7" w:rsidP="0024500B">
      <w:pPr>
        <w:spacing w:after="0"/>
        <w:ind w:left="-450" w:right="-810"/>
        <w:rPr>
          <w:rFonts w:ascii="Times New Roman" w:hAnsi="Times New Roman" w:cs="Times New Roman"/>
          <w:noProof/>
        </w:rPr>
      </w:pPr>
      <w:r w:rsidRPr="003218E6">
        <w:rPr>
          <w:rFonts w:ascii="Times New Roman" w:hAnsi="Times New Roman" w:cs="Times New Roman"/>
          <w:noProof/>
        </w:rPr>
        <w:t>ICHRIE</w:t>
      </w:r>
      <w:r>
        <w:rPr>
          <w:rFonts w:ascii="Times New Roman" w:hAnsi="Times New Roman" w:cs="Times New Roman"/>
          <w:noProof/>
        </w:rPr>
        <w:t xml:space="preserve"> Conference Best Resear</w:t>
      </w:r>
      <w:r w:rsidR="00BB6F3C">
        <w:rPr>
          <w:rFonts w:ascii="Times New Roman" w:hAnsi="Times New Roman" w:cs="Times New Roman"/>
          <w:noProof/>
        </w:rPr>
        <w:t xml:space="preserve">ch Paper Award, </w:t>
      </w:r>
      <w:r>
        <w:rPr>
          <w:rFonts w:ascii="Times New Roman" w:hAnsi="Times New Roman" w:cs="Times New Roman"/>
          <w:noProof/>
        </w:rPr>
        <w:t>2019</w:t>
      </w:r>
    </w:p>
    <w:p w14:paraId="30C3D43C" w14:textId="3464CFE3" w:rsidR="0024500B" w:rsidRPr="00BB6F3C" w:rsidRDefault="00BB6F3C" w:rsidP="0024500B">
      <w:pPr>
        <w:spacing w:after="0"/>
        <w:ind w:left="-450" w:right="-810"/>
        <w:rPr>
          <w:rFonts w:ascii="Times New Roman" w:hAnsi="Times New Roman" w:cs="Times New Roman"/>
          <w:i/>
          <w:noProof/>
        </w:rPr>
      </w:pPr>
      <w:r>
        <w:rPr>
          <w:rFonts w:ascii="Times New Roman" w:hAnsi="Times New Roman" w:cs="Times New Roman"/>
          <w:i/>
          <w:noProof/>
        </w:rPr>
        <w:t>Title: Revenue management forecasting: The resilency of advanced booking methods given dynamic booking windows</w:t>
      </w:r>
    </w:p>
    <w:p w14:paraId="1E31BCC1" w14:textId="77777777" w:rsidR="00BB6F3C" w:rsidRPr="0024500B" w:rsidRDefault="00BB6F3C" w:rsidP="0024500B">
      <w:pPr>
        <w:spacing w:after="0"/>
        <w:ind w:left="-450" w:right="-810"/>
        <w:rPr>
          <w:rFonts w:ascii="Times New Roman" w:hAnsi="Times New Roman" w:cs="Times New Roman"/>
          <w:noProof/>
        </w:rPr>
      </w:pPr>
    </w:p>
    <w:p w14:paraId="33B84417" w14:textId="576337F5" w:rsidR="00B92C97" w:rsidRDefault="00B92C97" w:rsidP="00A738AD">
      <w:pPr>
        <w:spacing w:after="0"/>
        <w:ind w:left="-450" w:right="-810"/>
        <w:rPr>
          <w:rFonts w:ascii="Times New Roman" w:hAnsi="Times New Roman" w:cs="Times New Roman"/>
          <w:noProof/>
        </w:rPr>
      </w:pPr>
      <w:r w:rsidRPr="003218E6">
        <w:rPr>
          <w:rFonts w:ascii="Times New Roman" w:hAnsi="Times New Roman" w:cs="Times New Roman"/>
        </w:rPr>
        <w:t xml:space="preserve">Virginia Tech </w:t>
      </w:r>
      <w:r w:rsidR="00BB6F3C">
        <w:rPr>
          <w:rFonts w:ascii="Times New Roman" w:hAnsi="Times New Roman" w:cs="Times New Roman"/>
        </w:rPr>
        <w:t xml:space="preserve">VBHA Howard Feiertag Scholarship, </w:t>
      </w:r>
      <w:r w:rsidRPr="003218E6">
        <w:rPr>
          <w:rFonts w:ascii="Times New Roman" w:hAnsi="Times New Roman" w:cs="Times New Roman"/>
        </w:rPr>
        <w:t>Spring 2015</w:t>
      </w:r>
    </w:p>
    <w:p w14:paraId="0E8CD1C2" w14:textId="5610679B" w:rsidR="00A738AD" w:rsidRDefault="00A738AD" w:rsidP="00CA4222">
      <w:pPr>
        <w:spacing w:after="0"/>
        <w:ind w:right="-810"/>
        <w:rPr>
          <w:rFonts w:ascii="Times New Roman" w:hAnsi="Times New Roman" w:cs="Times New Roman"/>
        </w:rPr>
      </w:pPr>
    </w:p>
    <w:p w14:paraId="7D9316A8" w14:textId="5A36ECA6" w:rsidR="00A738AD" w:rsidRDefault="00A738AD" w:rsidP="00A738AD">
      <w:pPr>
        <w:spacing w:after="0"/>
        <w:ind w:left="-450" w:right="-810"/>
        <w:rPr>
          <w:rFonts w:ascii="Times New Roman" w:hAnsi="Times New Roman" w:cs="Times New Roman"/>
        </w:rPr>
      </w:pPr>
      <w:r w:rsidRPr="003218E6">
        <w:rPr>
          <w:rFonts w:ascii="Times New Roman" w:hAnsi="Times New Roman" w:cs="Times New Roman"/>
          <w:noProof/>
        </w:rPr>
        <w:t xml:space="preserve">ICHRIE </w:t>
      </w:r>
      <w:r w:rsidRPr="003218E6">
        <w:rPr>
          <w:rFonts w:ascii="Times New Roman" w:hAnsi="Times New Roman" w:cs="Times New Roman"/>
        </w:rPr>
        <w:t>Johnson &amp; Wales Hospitality and Tourism Case Study Competition</w:t>
      </w:r>
      <w:r w:rsidR="00BB6F3C">
        <w:rPr>
          <w:rFonts w:ascii="Times New Roman" w:hAnsi="Times New Roman" w:cs="Times New Roman"/>
        </w:rPr>
        <w:t xml:space="preserve">, </w:t>
      </w:r>
      <w:r>
        <w:rPr>
          <w:rFonts w:ascii="Times New Roman" w:hAnsi="Times New Roman" w:cs="Times New Roman"/>
        </w:rPr>
        <w:t>2014</w:t>
      </w:r>
    </w:p>
    <w:p w14:paraId="477CB69A" w14:textId="7B83E3A1" w:rsidR="00AA2386" w:rsidRPr="00BB6F3C" w:rsidRDefault="00AA2386" w:rsidP="00A738AD">
      <w:pPr>
        <w:spacing w:after="0"/>
        <w:ind w:left="-450" w:right="-810"/>
        <w:rPr>
          <w:rFonts w:ascii="Times New Roman" w:hAnsi="Times New Roman" w:cs="Times New Roman"/>
          <w:i/>
        </w:rPr>
      </w:pPr>
      <w:r w:rsidRPr="00BB6F3C">
        <w:rPr>
          <w:rFonts w:ascii="Times New Roman" w:hAnsi="Times New Roman" w:cs="Times New Roman"/>
          <w:i/>
        </w:rPr>
        <w:t xml:space="preserve">Title: </w:t>
      </w:r>
      <w:r w:rsidR="00BB6F3C" w:rsidRPr="00BB6F3C">
        <w:rPr>
          <w:rFonts w:ascii="Times New Roman" w:hAnsi="Times New Roman" w:cs="Times New Roman"/>
          <w:i/>
        </w:rPr>
        <w:t>The Future of Limited Service Restaurants: Let the consumer decide</w:t>
      </w:r>
    </w:p>
    <w:p w14:paraId="0C4010FC" w14:textId="5ED4CACA" w:rsidR="00235FB5" w:rsidRDefault="00235FB5" w:rsidP="006434D7">
      <w:pPr>
        <w:spacing w:after="0"/>
        <w:ind w:left="-450" w:right="-810"/>
        <w:jc w:val="center"/>
        <w:rPr>
          <w:rFonts w:ascii="Times New Roman" w:hAnsi="Times New Roman" w:cs="Times New Roman"/>
          <w:b/>
          <w:sz w:val="28"/>
          <w:szCs w:val="28"/>
        </w:rPr>
      </w:pPr>
    </w:p>
    <w:p w14:paraId="6FDCB886" w14:textId="14EDF54D" w:rsidR="006434D7" w:rsidRDefault="00B92C97" w:rsidP="006434D7">
      <w:pPr>
        <w:spacing w:after="0"/>
        <w:ind w:left="-450" w:right="-810"/>
        <w:jc w:val="center"/>
        <w:rPr>
          <w:rFonts w:ascii="Times New Roman" w:hAnsi="Times New Roman" w:cs="Times New Roman"/>
          <w:b/>
          <w:sz w:val="28"/>
          <w:szCs w:val="28"/>
        </w:rPr>
      </w:pPr>
      <w:r w:rsidRPr="000974CC">
        <w:rPr>
          <w:b/>
          <w:noProof/>
          <w:sz w:val="28"/>
          <w:szCs w:val="28"/>
        </w:rPr>
        <w:lastRenderedPageBreak/>
        <mc:AlternateContent>
          <mc:Choice Requires="wps">
            <w:drawing>
              <wp:anchor distT="4294967295" distB="4294967295" distL="114300" distR="114300" simplePos="0" relativeHeight="251689984" behindDoc="0" locked="0" layoutInCell="1" allowOverlap="1" wp14:anchorId="1F69D3EA" wp14:editId="78314042">
                <wp:simplePos x="0" y="0"/>
                <wp:positionH relativeFrom="column">
                  <wp:posOffset>-228600</wp:posOffset>
                </wp:positionH>
                <wp:positionV relativeFrom="paragraph">
                  <wp:posOffset>256540</wp:posOffset>
                </wp:positionV>
                <wp:extent cx="6738620" cy="0"/>
                <wp:effectExtent l="0" t="0" r="17780" b="2540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8E3F9" id="AutoShape 4" o:spid="_x0000_s1026" type="#_x0000_t32" style="position:absolute;margin-left:-18pt;margin-top:20.2pt;width:530.6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"/>
            </w:pict>
          </mc:Fallback>
        </mc:AlternateContent>
      </w:r>
      <w:r w:rsidR="006434D7" w:rsidRPr="00A00C06">
        <w:rPr>
          <w:rFonts w:ascii="Times New Roman" w:hAnsi="Times New Roman" w:cs="Times New Roman"/>
          <w:b/>
          <w:sz w:val="28"/>
          <w:szCs w:val="28"/>
        </w:rPr>
        <w:t xml:space="preserve">Academic </w:t>
      </w:r>
      <w:r w:rsidR="006434D7">
        <w:rPr>
          <w:rFonts w:ascii="Times New Roman" w:hAnsi="Times New Roman" w:cs="Times New Roman"/>
          <w:b/>
          <w:sz w:val="28"/>
          <w:szCs w:val="28"/>
        </w:rPr>
        <w:t>Experience</w:t>
      </w:r>
    </w:p>
    <w:p w14:paraId="4C4A6251" w14:textId="2B7D87CE" w:rsidR="006434D7" w:rsidRPr="00A00C06" w:rsidRDefault="006434D7" w:rsidP="006434D7">
      <w:pPr>
        <w:spacing w:after="0"/>
        <w:jc w:val="center"/>
        <w:rPr>
          <w:rFonts w:ascii="Times New Roman" w:hAnsi="Times New Roman" w:cs="Times New Roman"/>
          <w:b/>
          <w:sz w:val="28"/>
          <w:szCs w:val="28"/>
        </w:rPr>
      </w:pPr>
    </w:p>
    <w:p w14:paraId="403B4D85" w14:textId="1908028A" w:rsidR="0045097B" w:rsidRDefault="0045097B" w:rsidP="006434D7">
      <w:pPr>
        <w:spacing w:after="0"/>
        <w:rPr>
          <w:rFonts w:ascii="Times New Roman" w:hAnsi="Times New Roman" w:cs="Times New Roman"/>
        </w:rPr>
      </w:pPr>
      <w:r>
        <w:rPr>
          <w:rFonts w:ascii="Times New Roman" w:hAnsi="Times New Roman" w:cs="Times New Roman"/>
          <w:b/>
        </w:rPr>
        <w:t>Assistant Professor, University of Delaware,</w:t>
      </w:r>
      <w:r>
        <w:rPr>
          <w:rFonts w:ascii="Times New Roman" w:hAnsi="Times New Roman" w:cs="Times New Roman"/>
        </w:rPr>
        <w:t xml:space="preserve"> Newark, Delaware</w:t>
      </w:r>
    </w:p>
    <w:p w14:paraId="6356390E" w14:textId="02391D5F" w:rsidR="0045097B" w:rsidRPr="0045097B" w:rsidRDefault="0045097B" w:rsidP="006434D7">
      <w:pPr>
        <w:spacing w:after="0"/>
        <w:rPr>
          <w:rFonts w:ascii="Times New Roman" w:hAnsi="Times New Roman" w:cs="Times New Roman"/>
        </w:rPr>
      </w:pPr>
      <w:r>
        <w:rPr>
          <w:rFonts w:ascii="Times New Roman" w:hAnsi="Times New Roman" w:cs="Times New Roman"/>
        </w:rPr>
        <w:t>August 2018-Present</w:t>
      </w:r>
    </w:p>
    <w:p w14:paraId="7AB5687D" w14:textId="77777777" w:rsidR="0045097B" w:rsidRPr="00CA4222" w:rsidRDefault="0045097B" w:rsidP="006434D7">
      <w:pPr>
        <w:spacing w:after="0"/>
        <w:rPr>
          <w:rFonts w:ascii="Times New Roman" w:hAnsi="Times New Roman" w:cs="Times New Roman"/>
          <w:b/>
          <w:sz w:val="16"/>
          <w:szCs w:val="16"/>
        </w:rPr>
      </w:pPr>
    </w:p>
    <w:p w14:paraId="019FE41F" w14:textId="3E19B159" w:rsidR="006434D7" w:rsidRPr="00A00C06" w:rsidRDefault="006434D7" w:rsidP="006434D7">
      <w:pPr>
        <w:spacing w:after="0"/>
        <w:rPr>
          <w:rFonts w:ascii="Times New Roman" w:hAnsi="Times New Roman" w:cs="Times New Roman"/>
        </w:rPr>
      </w:pPr>
      <w:r w:rsidRPr="00A00C06">
        <w:rPr>
          <w:rFonts w:ascii="Times New Roman" w:hAnsi="Times New Roman" w:cs="Times New Roman"/>
          <w:b/>
        </w:rPr>
        <w:t>Graduate Teaching</w:t>
      </w:r>
      <w:r w:rsidR="00AB1FC0">
        <w:rPr>
          <w:rFonts w:ascii="Times New Roman" w:hAnsi="Times New Roman" w:cs="Times New Roman"/>
          <w:b/>
        </w:rPr>
        <w:t>/Research</w:t>
      </w:r>
      <w:r w:rsidRPr="00A00C06">
        <w:rPr>
          <w:rFonts w:ascii="Times New Roman" w:hAnsi="Times New Roman" w:cs="Times New Roman"/>
          <w:b/>
        </w:rPr>
        <w:t xml:space="preserve"> Assistant, Virginia Polytechnic Institute, </w:t>
      </w:r>
      <w:r w:rsidRPr="00A00C06">
        <w:rPr>
          <w:rFonts w:ascii="Times New Roman" w:hAnsi="Times New Roman" w:cs="Times New Roman"/>
        </w:rPr>
        <w:t>Blacksburg, Virginia</w:t>
      </w:r>
    </w:p>
    <w:p w14:paraId="004FA39D" w14:textId="27AF6574" w:rsidR="006434D7" w:rsidRDefault="006434D7" w:rsidP="006434D7">
      <w:pPr>
        <w:spacing w:after="0"/>
        <w:rPr>
          <w:rFonts w:ascii="Times New Roman" w:hAnsi="Times New Roman" w:cs="Times New Roman"/>
        </w:rPr>
      </w:pPr>
      <w:r w:rsidRPr="00A00C06">
        <w:rPr>
          <w:rFonts w:ascii="Times New Roman" w:hAnsi="Times New Roman" w:cs="Times New Roman"/>
        </w:rPr>
        <w:t>August 2013-</w:t>
      </w:r>
      <w:r w:rsidR="00AB1FC0">
        <w:rPr>
          <w:rFonts w:ascii="Times New Roman" w:hAnsi="Times New Roman" w:cs="Times New Roman"/>
        </w:rPr>
        <w:t>May 2015</w:t>
      </w:r>
    </w:p>
    <w:p w14:paraId="7F8593F4" w14:textId="77777777" w:rsidR="0045097B" w:rsidRPr="00CA4222" w:rsidRDefault="0045097B" w:rsidP="006434D7">
      <w:pPr>
        <w:spacing w:after="0"/>
        <w:rPr>
          <w:rFonts w:ascii="Times New Roman" w:hAnsi="Times New Roman" w:cs="Times New Roman"/>
          <w:b/>
          <w:sz w:val="16"/>
          <w:szCs w:val="16"/>
        </w:rPr>
      </w:pPr>
    </w:p>
    <w:p w14:paraId="0DD49711" w14:textId="3FB267D9" w:rsidR="0053315A" w:rsidRDefault="00B92C97" w:rsidP="0053315A">
      <w:pPr>
        <w:spacing w:after="0"/>
        <w:ind w:left="-450" w:right="-810"/>
        <w:jc w:val="center"/>
        <w:rPr>
          <w:rFonts w:ascii="Times New Roman" w:hAnsi="Times New Roman" w:cs="Times New Roman"/>
          <w:b/>
          <w:sz w:val="28"/>
          <w:szCs w:val="28"/>
        </w:rPr>
      </w:pPr>
      <w:r w:rsidRPr="000974CC">
        <w:rPr>
          <w:b/>
          <w:noProof/>
          <w:sz w:val="28"/>
          <w:szCs w:val="28"/>
        </w:rPr>
        <mc:AlternateContent>
          <mc:Choice Requires="wps">
            <w:drawing>
              <wp:anchor distT="4294967295" distB="4294967295" distL="114300" distR="114300" simplePos="0" relativeHeight="251687936" behindDoc="0" locked="0" layoutInCell="1" allowOverlap="1" wp14:anchorId="4F96A031" wp14:editId="510BEBC4">
                <wp:simplePos x="0" y="0"/>
                <wp:positionH relativeFrom="column">
                  <wp:posOffset>-161925</wp:posOffset>
                </wp:positionH>
                <wp:positionV relativeFrom="paragraph">
                  <wp:posOffset>247015</wp:posOffset>
                </wp:positionV>
                <wp:extent cx="6738620" cy="0"/>
                <wp:effectExtent l="0" t="0" r="17780" b="2540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DB17D" id="AutoShape 4" o:spid="_x0000_s1026" type="#_x0000_t32" style="position:absolute;margin-left:-12.75pt;margin-top:19.45pt;width:530.6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"/>
            </w:pict>
          </mc:Fallback>
        </mc:AlternateContent>
      </w:r>
      <w:r w:rsidR="0053315A">
        <w:rPr>
          <w:rFonts w:ascii="Times New Roman" w:hAnsi="Times New Roman" w:cs="Times New Roman"/>
          <w:b/>
          <w:sz w:val="28"/>
          <w:szCs w:val="28"/>
        </w:rPr>
        <w:t>Research</w:t>
      </w:r>
      <w:r w:rsidR="007257ED">
        <w:rPr>
          <w:rFonts w:ascii="Times New Roman" w:hAnsi="Times New Roman" w:cs="Times New Roman"/>
          <w:b/>
          <w:sz w:val="28"/>
          <w:szCs w:val="28"/>
        </w:rPr>
        <w:t xml:space="preserve"> </w:t>
      </w:r>
    </w:p>
    <w:p w14:paraId="3E2CE2A2" w14:textId="30CD66C9" w:rsidR="00235FB5" w:rsidRPr="00235FB5" w:rsidRDefault="00235FB5" w:rsidP="00235FB5">
      <w:pPr>
        <w:tabs>
          <w:tab w:val="left" w:pos="0"/>
        </w:tabs>
        <w:rPr>
          <w:rFonts w:ascii="Times New Roman" w:hAnsi="Times New Roman" w:cs="Times New Roman"/>
          <w:b/>
          <w:sz w:val="24"/>
          <w:szCs w:val="24"/>
        </w:rPr>
      </w:pPr>
    </w:p>
    <w:p w14:paraId="5AFF251C" w14:textId="579887D7" w:rsidR="00235FB5" w:rsidRPr="007257ED" w:rsidRDefault="007257ED" w:rsidP="00235FB5">
      <w:pPr>
        <w:pStyle w:val="ListParagraph"/>
        <w:numPr>
          <w:ilvl w:val="0"/>
          <w:numId w:val="19"/>
        </w:numPr>
        <w:rPr>
          <w:rFonts w:ascii="Times New Roman" w:hAnsi="Times New Roman" w:cs="Times New Roman"/>
          <w:i/>
        </w:rPr>
      </w:pP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Cho, S. R., &amp; Legg, M. (2022). Customer Lifetime Value: A Data Science Approach for Hospitality Applications. </w:t>
      </w:r>
      <w:r w:rsidRPr="007257ED">
        <w:rPr>
          <w:rFonts w:ascii="Times New Roman" w:hAnsi="Times New Roman" w:cs="Times New Roman"/>
          <w:i/>
          <w:iCs/>
          <w:color w:val="222222"/>
          <w:shd w:val="clear" w:color="auto" w:fill="FFFFFF"/>
        </w:rPr>
        <w:t>International Journal of Gaming, Hospitality and Tourism</w:t>
      </w:r>
      <w:r w:rsidRPr="007257ED">
        <w:rPr>
          <w:rFonts w:ascii="Times New Roman" w:hAnsi="Times New Roman" w:cs="Times New Roman"/>
          <w:color w:val="222222"/>
          <w:shd w:val="clear" w:color="auto" w:fill="FFFFFF"/>
        </w:rPr>
        <w:t>, </w:t>
      </w:r>
      <w:r w:rsidRPr="007257ED">
        <w:rPr>
          <w:rFonts w:ascii="Times New Roman" w:hAnsi="Times New Roman" w:cs="Times New Roman"/>
          <w:i/>
          <w:iCs/>
          <w:color w:val="222222"/>
          <w:shd w:val="clear" w:color="auto" w:fill="FFFFFF"/>
        </w:rPr>
        <w:t>2</w:t>
      </w:r>
      <w:r w:rsidRPr="007257ED">
        <w:rPr>
          <w:rFonts w:ascii="Times New Roman" w:hAnsi="Times New Roman" w:cs="Times New Roman"/>
          <w:color w:val="222222"/>
          <w:shd w:val="clear" w:color="auto" w:fill="FFFFFF"/>
        </w:rPr>
        <w:t>(1)</w:t>
      </w:r>
      <w:r w:rsidR="00235FB5" w:rsidRPr="007257ED">
        <w:rPr>
          <w:rFonts w:ascii="Times New Roman" w:hAnsi="Times New Roman" w:cs="Times New Roman"/>
          <w:i/>
        </w:rPr>
        <w:t>.</w:t>
      </w:r>
    </w:p>
    <w:p w14:paraId="22A791FE" w14:textId="13D4C64A" w:rsidR="00BF181C" w:rsidRPr="007257ED" w:rsidRDefault="00BF181C" w:rsidP="00BF181C">
      <w:pPr>
        <w:pStyle w:val="ListParagraph"/>
        <w:rPr>
          <w:rFonts w:ascii="Times New Roman" w:hAnsi="Times New Roman" w:cs="Times New Roman"/>
          <w:i/>
        </w:rPr>
      </w:pPr>
    </w:p>
    <w:p w14:paraId="033EA9F0" w14:textId="1C9284E4" w:rsidR="004D1C69" w:rsidRPr="007257ED" w:rsidRDefault="007257ED" w:rsidP="00BF181C">
      <w:pPr>
        <w:pStyle w:val="ListParagraph"/>
        <w:numPr>
          <w:ilvl w:val="0"/>
          <w:numId w:val="26"/>
        </w:numPr>
        <w:rPr>
          <w:rFonts w:ascii="Times New Roman" w:hAnsi="Times New Roman" w:cs="Times New Roman"/>
          <w:i/>
        </w:rPr>
      </w:pP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xml:space="preserve"> (2022). Forecasting at capacity: the bias of unconstrained forecasts in model evaluation. </w:t>
      </w:r>
      <w:r w:rsidRPr="007257ED">
        <w:rPr>
          <w:rFonts w:ascii="Times New Roman" w:hAnsi="Times New Roman" w:cs="Times New Roman"/>
          <w:i/>
          <w:iCs/>
          <w:color w:val="222222"/>
          <w:shd w:val="clear" w:color="auto" w:fill="FFFFFF"/>
        </w:rPr>
        <w:t>Journal of Revenue and Pricing Management</w:t>
      </w:r>
      <w:r w:rsidRPr="007257ED">
        <w:rPr>
          <w:rFonts w:ascii="Times New Roman" w:hAnsi="Times New Roman" w:cs="Times New Roman"/>
          <w:color w:val="222222"/>
          <w:shd w:val="clear" w:color="auto" w:fill="FFFFFF"/>
        </w:rPr>
        <w:t>, 1-12</w:t>
      </w:r>
      <w:r w:rsidR="004D1C69" w:rsidRPr="007257ED">
        <w:rPr>
          <w:rFonts w:ascii="Times New Roman" w:hAnsi="Times New Roman" w:cs="Times New Roman"/>
          <w:i/>
        </w:rPr>
        <w:t>.</w:t>
      </w:r>
    </w:p>
    <w:p w14:paraId="13B0DDEE" w14:textId="77777777" w:rsidR="004D1C69" w:rsidRPr="007257ED" w:rsidRDefault="004D1C69" w:rsidP="004D1C69">
      <w:pPr>
        <w:pStyle w:val="ListParagraph"/>
        <w:rPr>
          <w:rFonts w:ascii="Times New Roman" w:hAnsi="Times New Roman" w:cs="Times New Roman"/>
        </w:rPr>
      </w:pPr>
    </w:p>
    <w:p w14:paraId="063ACD3F" w14:textId="3A918219" w:rsidR="004D1C69" w:rsidRPr="007257ED" w:rsidRDefault="007257ED" w:rsidP="00763A48">
      <w:pPr>
        <w:pStyle w:val="ListParagraph"/>
        <w:numPr>
          <w:ilvl w:val="0"/>
          <w:numId w:val="24"/>
        </w:numPr>
        <w:rPr>
          <w:rFonts w:ascii="Times New Roman" w:hAnsi="Times New Roman" w:cs="Times New Roman"/>
        </w:rPr>
      </w:pP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Ma, J., &amp; Cheng, A. (2022). Variable Pricing in Restaurant Revenue Management: A Priority Mixed Bundle Strategy. </w:t>
      </w:r>
      <w:r w:rsidRPr="007257ED">
        <w:rPr>
          <w:rFonts w:ascii="Times New Roman" w:hAnsi="Times New Roman" w:cs="Times New Roman"/>
          <w:i/>
          <w:iCs/>
          <w:color w:val="222222"/>
          <w:shd w:val="clear" w:color="auto" w:fill="FFFFFF"/>
        </w:rPr>
        <w:t>Cornell Hospitality Quarterly</w:t>
      </w:r>
      <w:r w:rsidRPr="007257ED">
        <w:rPr>
          <w:rFonts w:ascii="Times New Roman" w:hAnsi="Times New Roman" w:cs="Times New Roman"/>
          <w:color w:val="222222"/>
          <w:shd w:val="clear" w:color="auto" w:fill="FFFFFF"/>
        </w:rPr>
        <w:t>.</w:t>
      </w:r>
    </w:p>
    <w:p w14:paraId="6AC3CFDA" w14:textId="77777777" w:rsidR="007257ED" w:rsidRPr="007257ED" w:rsidRDefault="007257ED" w:rsidP="007257ED">
      <w:pPr>
        <w:pStyle w:val="ListParagraph"/>
        <w:rPr>
          <w:rFonts w:ascii="Times New Roman" w:hAnsi="Times New Roman" w:cs="Times New Roman"/>
        </w:rPr>
      </w:pPr>
    </w:p>
    <w:p w14:paraId="6E0DF168" w14:textId="47684563" w:rsidR="00D420FA" w:rsidRPr="007257ED" w:rsidRDefault="00D420FA" w:rsidP="004D1C69">
      <w:pPr>
        <w:pStyle w:val="ListParagraph"/>
        <w:numPr>
          <w:ilvl w:val="0"/>
          <w:numId w:val="25"/>
        </w:numPr>
        <w:rPr>
          <w:rFonts w:ascii="Times New Roman" w:hAnsi="Times New Roman" w:cs="Times New Roman"/>
        </w:rPr>
      </w:pP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xml:space="preserve">, Beldona, S., Schwartz, Z. and Bianco, S., </w:t>
      </w:r>
      <w:r w:rsidR="00A405AD" w:rsidRPr="007257ED">
        <w:rPr>
          <w:rFonts w:ascii="Times New Roman" w:hAnsi="Times New Roman" w:cs="Times New Roman"/>
          <w:color w:val="222222"/>
          <w:shd w:val="clear" w:color="auto" w:fill="FFFFFF"/>
        </w:rPr>
        <w:t>(</w:t>
      </w:r>
      <w:r w:rsidRPr="007257ED">
        <w:rPr>
          <w:rFonts w:ascii="Times New Roman" w:hAnsi="Times New Roman" w:cs="Times New Roman"/>
          <w:color w:val="222222"/>
          <w:shd w:val="clear" w:color="auto" w:fill="FFFFFF"/>
        </w:rPr>
        <w:t>2021</w:t>
      </w:r>
      <w:r w:rsidR="00A405AD" w:rsidRPr="007257ED">
        <w:rPr>
          <w:rFonts w:ascii="Times New Roman" w:hAnsi="Times New Roman" w:cs="Times New Roman"/>
          <w:color w:val="222222"/>
          <w:shd w:val="clear" w:color="auto" w:fill="FFFFFF"/>
        </w:rPr>
        <w:t>)</w:t>
      </w:r>
      <w:r w:rsidRPr="007257ED">
        <w:rPr>
          <w:rFonts w:ascii="Times New Roman" w:hAnsi="Times New Roman" w:cs="Times New Roman"/>
          <w:color w:val="222222"/>
          <w:shd w:val="clear" w:color="auto" w:fill="FFFFFF"/>
        </w:rPr>
        <w:t>. Growing the pie: an examination of coopetition benefits in the US lodging industry. </w:t>
      </w:r>
      <w:r w:rsidRPr="007257ED">
        <w:rPr>
          <w:rFonts w:ascii="Times New Roman" w:hAnsi="Times New Roman" w:cs="Times New Roman"/>
          <w:i/>
          <w:iCs/>
          <w:color w:val="222222"/>
          <w:shd w:val="clear" w:color="auto" w:fill="FFFFFF"/>
        </w:rPr>
        <w:t>International Journal of Contemporary Hospitality Management</w:t>
      </w:r>
      <w:r w:rsidRPr="007257ED">
        <w:rPr>
          <w:rFonts w:ascii="Times New Roman" w:hAnsi="Times New Roman" w:cs="Times New Roman"/>
          <w:color w:val="222222"/>
          <w:shd w:val="clear" w:color="auto" w:fill="FFFFFF"/>
        </w:rPr>
        <w:t>.</w:t>
      </w:r>
    </w:p>
    <w:p w14:paraId="74B2E01C" w14:textId="77777777" w:rsidR="00D420FA" w:rsidRPr="007257ED" w:rsidRDefault="00D420FA" w:rsidP="00D420FA">
      <w:pPr>
        <w:pStyle w:val="ListParagraph"/>
        <w:rPr>
          <w:rFonts w:ascii="Times New Roman" w:hAnsi="Times New Roman" w:cs="Times New Roman"/>
        </w:rPr>
      </w:pPr>
    </w:p>
    <w:p w14:paraId="7BB46227" w14:textId="7480035D" w:rsidR="00C761B1" w:rsidRPr="007257ED" w:rsidRDefault="00C761B1" w:rsidP="00D420FA">
      <w:pPr>
        <w:pStyle w:val="ListParagraph"/>
        <w:numPr>
          <w:ilvl w:val="0"/>
          <w:numId w:val="23"/>
        </w:numPr>
        <w:rPr>
          <w:rFonts w:ascii="Times New Roman" w:hAnsi="Times New Roman" w:cs="Times New Roman"/>
        </w:rPr>
      </w:pPr>
      <w:r w:rsidRPr="007257ED">
        <w:rPr>
          <w:rFonts w:ascii="Times New Roman" w:hAnsi="Times New Roman" w:cs="Times New Roman"/>
          <w:b/>
        </w:rPr>
        <w:t>Webb, T.</w:t>
      </w:r>
      <w:r w:rsidRPr="007257ED">
        <w:rPr>
          <w:rFonts w:ascii="Times New Roman" w:hAnsi="Times New Roman" w:cs="Times New Roman"/>
        </w:rPr>
        <w:t xml:space="preserve">, Schwartz, Z., Xiang, Z., &amp; Altin, M. Hotel Revenue Management Forecasting Accuracy:  The Hidden Impact of Booking Windows. </w:t>
      </w:r>
      <w:r w:rsidRPr="007257ED">
        <w:rPr>
          <w:rFonts w:ascii="Times New Roman" w:hAnsi="Times New Roman" w:cs="Times New Roman"/>
          <w:i/>
          <w:iCs/>
        </w:rPr>
        <w:t>Journal of Hospitality and Tourism Insights</w:t>
      </w:r>
      <w:r w:rsidRPr="007257ED">
        <w:rPr>
          <w:rFonts w:ascii="Times New Roman" w:hAnsi="Times New Roman" w:cs="Times New Roman"/>
        </w:rPr>
        <w:t xml:space="preserve">. </w:t>
      </w:r>
    </w:p>
    <w:p w14:paraId="5EAF0735" w14:textId="77777777" w:rsidR="00C761B1" w:rsidRPr="007257ED" w:rsidRDefault="00C761B1" w:rsidP="00C761B1">
      <w:pPr>
        <w:pStyle w:val="ListParagraph"/>
        <w:rPr>
          <w:rFonts w:ascii="Times New Roman" w:hAnsi="Times New Roman" w:cs="Times New Roman"/>
          <w:i/>
          <w:iCs/>
        </w:rPr>
      </w:pPr>
    </w:p>
    <w:p w14:paraId="06EF7590" w14:textId="105297E4" w:rsidR="00000E73" w:rsidRPr="007257ED" w:rsidRDefault="007257ED" w:rsidP="00C761B1">
      <w:pPr>
        <w:pStyle w:val="ListParagraph"/>
        <w:numPr>
          <w:ilvl w:val="0"/>
          <w:numId w:val="22"/>
        </w:numPr>
        <w:rPr>
          <w:rFonts w:ascii="Times New Roman" w:hAnsi="Times New Roman" w:cs="Times New Roman"/>
          <w:i/>
          <w:iCs/>
        </w:rPr>
      </w:pPr>
      <w:r w:rsidRPr="007257ED">
        <w:rPr>
          <w:rFonts w:ascii="Times New Roman" w:hAnsi="Times New Roman" w:cs="Times New Roman"/>
          <w:color w:val="222222"/>
          <w:shd w:val="clear" w:color="auto" w:fill="FFFFFF"/>
        </w:rPr>
        <w:t xml:space="preserve">Legg, M., </w:t>
      </w: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&amp; Ampountolas, A. (2022). Marketing to the next generation of casino patrons. </w:t>
      </w:r>
      <w:r w:rsidRPr="007257ED">
        <w:rPr>
          <w:rFonts w:ascii="Times New Roman" w:hAnsi="Times New Roman" w:cs="Times New Roman"/>
          <w:i/>
          <w:iCs/>
          <w:color w:val="222222"/>
          <w:shd w:val="clear" w:color="auto" w:fill="FFFFFF"/>
        </w:rPr>
        <w:t>Journal of Marketing Analytics</w:t>
      </w:r>
      <w:r w:rsidRPr="007257ED">
        <w:rPr>
          <w:rFonts w:ascii="Times New Roman" w:hAnsi="Times New Roman" w:cs="Times New Roman"/>
          <w:color w:val="222222"/>
          <w:shd w:val="clear" w:color="auto" w:fill="FFFFFF"/>
        </w:rPr>
        <w:t>, </w:t>
      </w:r>
      <w:r w:rsidRPr="007257ED">
        <w:rPr>
          <w:rFonts w:ascii="Times New Roman" w:hAnsi="Times New Roman" w:cs="Times New Roman"/>
          <w:i/>
          <w:iCs/>
          <w:color w:val="222222"/>
          <w:shd w:val="clear" w:color="auto" w:fill="FFFFFF"/>
        </w:rPr>
        <w:t>10</w:t>
      </w:r>
      <w:r w:rsidRPr="007257ED">
        <w:rPr>
          <w:rFonts w:ascii="Times New Roman" w:hAnsi="Times New Roman" w:cs="Times New Roman"/>
          <w:color w:val="222222"/>
          <w:shd w:val="clear" w:color="auto" w:fill="FFFFFF"/>
        </w:rPr>
        <w:t>(1), 89-101</w:t>
      </w:r>
      <w:r w:rsidR="00000E73" w:rsidRPr="007257ED">
        <w:rPr>
          <w:rFonts w:ascii="Times New Roman" w:hAnsi="Times New Roman" w:cs="Times New Roman"/>
          <w:i/>
          <w:iCs/>
        </w:rPr>
        <w:t>.</w:t>
      </w:r>
    </w:p>
    <w:p w14:paraId="5DC919CB" w14:textId="77777777" w:rsidR="00000E73" w:rsidRPr="007257ED" w:rsidRDefault="00000E73" w:rsidP="00000E73">
      <w:pPr>
        <w:pStyle w:val="ListParagraph"/>
        <w:shd w:val="clear" w:color="auto" w:fill="FFFFFF"/>
        <w:spacing w:after="75" w:line="240" w:lineRule="auto"/>
        <w:rPr>
          <w:rFonts w:ascii="Times New Roman" w:eastAsia="Times New Roman" w:hAnsi="Times New Roman" w:cs="Times New Roman"/>
          <w:iCs/>
        </w:rPr>
      </w:pPr>
    </w:p>
    <w:p w14:paraId="76C2D570" w14:textId="637DB5F9" w:rsidR="00D1590B" w:rsidRPr="007257ED" w:rsidRDefault="007257ED" w:rsidP="00000E73">
      <w:pPr>
        <w:pStyle w:val="ListParagraph"/>
        <w:numPr>
          <w:ilvl w:val="0"/>
          <w:numId w:val="21"/>
        </w:numPr>
        <w:shd w:val="clear" w:color="auto" w:fill="FFFFFF"/>
        <w:spacing w:after="75" w:line="240" w:lineRule="auto"/>
        <w:rPr>
          <w:rFonts w:ascii="Times New Roman" w:eastAsia="Times New Roman" w:hAnsi="Times New Roman" w:cs="Times New Roman"/>
          <w:iCs/>
        </w:rPr>
      </w:pPr>
      <w:r w:rsidRPr="007257ED">
        <w:rPr>
          <w:rFonts w:ascii="Times New Roman" w:hAnsi="Times New Roman" w:cs="Times New Roman"/>
          <w:color w:val="222222"/>
          <w:shd w:val="clear" w:color="auto" w:fill="FFFFFF"/>
        </w:rPr>
        <w:t xml:space="preserve">Schwartz, Z., </w:t>
      </w: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&amp; Ma, J. (2022). Hotel Analytics: The Case for Reverse Competitive Sets. </w:t>
      </w:r>
      <w:r w:rsidRPr="007257ED">
        <w:rPr>
          <w:rFonts w:ascii="Times New Roman" w:hAnsi="Times New Roman" w:cs="Times New Roman"/>
          <w:i/>
          <w:iCs/>
          <w:color w:val="222222"/>
          <w:shd w:val="clear" w:color="auto" w:fill="FFFFFF"/>
        </w:rPr>
        <w:t>Cornell Hospitality Quarterly</w:t>
      </w:r>
      <w:r w:rsidRPr="007257ED">
        <w:rPr>
          <w:rFonts w:ascii="Times New Roman" w:hAnsi="Times New Roman" w:cs="Times New Roman"/>
          <w:color w:val="222222"/>
          <w:shd w:val="clear" w:color="auto" w:fill="FFFFFF"/>
        </w:rPr>
        <w:t>, </w:t>
      </w:r>
      <w:r w:rsidRPr="007257ED">
        <w:rPr>
          <w:rFonts w:ascii="Times New Roman" w:hAnsi="Times New Roman" w:cs="Times New Roman"/>
          <w:i/>
          <w:iCs/>
          <w:color w:val="222222"/>
          <w:shd w:val="clear" w:color="auto" w:fill="FFFFFF"/>
        </w:rPr>
        <w:t>63</w:t>
      </w:r>
      <w:r w:rsidRPr="007257ED">
        <w:rPr>
          <w:rFonts w:ascii="Times New Roman" w:hAnsi="Times New Roman" w:cs="Times New Roman"/>
          <w:color w:val="222222"/>
          <w:shd w:val="clear" w:color="auto" w:fill="FFFFFF"/>
        </w:rPr>
        <w:t>(4), 559-571</w:t>
      </w:r>
      <w:r w:rsidR="00D1590B" w:rsidRPr="007257ED">
        <w:rPr>
          <w:rFonts w:ascii="Times New Roman" w:eastAsia="Times New Roman" w:hAnsi="Times New Roman" w:cs="Times New Roman"/>
          <w:iCs/>
        </w:rPr>
        <w:t>.</w:t>
      </w:r>
    </w:p>
    <w:p w14:paraId="32A491F1" w14:textId="77777777" w:rsidR="00D1590B" w:rsidRPr="007257ED" w:rsidRDefault="00D1590B" w:rsidP="00D1590B">
      <w:pPr>
        <w:pStyle w:val="ListParagraph"/>
        <w:shd w:val="clear" w:color="auto" w:fill="FFFFFF"/>
        <w:spacing w:after="75" w:line="240" w:lineRule="auto"/>
        <w:rPr>
          <w:rFonts w:ascii="Times New Roman" w:eastAsia="Times New Roman" w:hAnsi="Times New Roman" w:cs="Times New Roman"/>
          <w:iCs/>
        </w:rPr>
      </w:pPr>
    </w:p>
    <w:p w14:paraId="090BB775" w14:textId="081BB9DF" w:rsidR="00D1590B" w:rsidRPr="007257ED" w:rsidRDefault="00D1590B" w:rsidP="00D1590B">
      <w:pPr>
        <w:pStyle w:val="ListParagraph"/>
        <w:numPr>
          <w:ilvl w:val="0"/>
          <w:numId w:val="20"/>
        </w:numPr>
        <w:shd w:val="clear" w:color="auto" w:fill="FFFFFF"/>
        <w:spacing w:after="75" w:line="240" w:lineRule="auto"/>
        <w:rPr>
          <w:rFonts w:ascii="Times New Roman" w:eastAsia="Times New Roman" w:hAnsi="Times New Roman" w:cs="Times New Roman"/>
          <w:iCs/>
        </w:rPr>
      </w:pPr>
      <w:r w:rsidRPr="007257ED">
        <w:rPr>
          <w:rFonts w:ascii="Times New Roman" w:hAnsi="Times New Roman" w:cs="Times New Roman"/>
          <w:color w:val="222222"/>
          <w:shd w:val="clear" w:color="auto" w:fill="FFFFFF"/>
        </w:rPr>
        <w:t xml:space="preserve">Ling, L., </w:t>
      </w: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&amp; Schwartz, Z. (2021). Risk information and markdowns-induced incentives to participate in hotel room resale schemes. </w:t>
      </w:r>
      <w:r w:rsidRPr="007257ED">
        <w:rPr>
          <w:rFonts w:ascii="Times New Roman" w:hAnsi="Times New Roman" w:cs="Times New Roman"/>
          <w:i/>
          <w:iCs/>
          <w:color w:val="222222"/>
          <w:shd w:val="clear" w:color="auto" w:fill="FFFFFF"/>
        </w:rPr>
        <w:t>Journal of Revenue and Pricing Management</w:t>
      </w:r>
      <w:r w:rsidRPr="007257ED">
        <w:rPr>
          <w:rFonts w:ascii="Times New Roman" w:hAnsi="Times New Roman" w:cs="Times New Roman"/>
          <w:color w:val="222222"/>
          <w:shd w:val="clear" w:color="auto" w:fill="FFFFFF"/>
        </w:rPr>
        <w:t>, 1-13.</w:t>
      </w:r>
    </w:p>
    <w:p w14:paraId="5D26CD5D" w14:textId="77777777" w:rsidR="00D1590B" w:rsidRPr="007257ED" w:rsidRDefault="00D1590B" w:rsidP="00D1590B">
      <w:pPr>
        <w:pStyle w:val="ListParagraph"/>
        <w:shd w:val="clear" w:color="auto" w:fill="FFFFFF"/>
        <w:spacing w:after="75" w:line="240" w:lineRule="auto"/>
        <w:rPr>
          <w:rFonts w:ascii="Times New Roman" w:eastAsia="Times New Roman" w:hAnsi="Times New Roman" w:cs="Times New Roman"/>
          <w:iCs/>
        </w:rPr>
      </w:pPr>
    </w:p>
    <w:p w14:paraId="2EF3C10F" w14:textId="7256608C" w:rsidR="008537C9" w:rsidRPr="007257ED" w:rsidRDefault="008537C9" w:rsidP="00D1590B">
      <w:pPr>
        <w:pStyle w:val="ListParagraph"/>
        <w:numPr>
          <w:ilvl w:val="0"/>
          <w:numId w:val="18"/>
        </w:numPr>
        <w:shd w:val="clear" w:color="auto" w:fill="FFFFFF"/>
        <w:spacing w:after="75" w:line="240" w:lineRule="auto"/>
        <w:rPr>
          <w:rFonts w:ascii="Times New Roman" w:eastAsia="Times New Roman" w:hAnsi="Times New Roman" w:cs="Times New Roman"/>
          <w:iCs/>
        </w:rPr>
      </w:pPr>
      <w:r w:rsidRPr="007257ED">
        <w:rPr>
          <w:rFonts w:ascii="Times New Roman" w:eastAsia="Times New Roman" w:hAnsi="Times New Roman" w:cs="Times New Roman"/>
          <w:iCs/>
        </w:rPr>
        <w:t xml:space="preserve">Ma, J., </w:t>
      </w:r>
      <w:r w:rsidRPr="007257ED">
        <w:rPr>
          <w:rFonts w:ascii="Times New Roman" w:eastAsia="Times New Roman" w:hAnsi="Times New Roman" w:cs="Times New Roman"/>
          <w:b/>
          <w:iCs/>
        </w:rPr>
        <w:t>Webb, T.</w:t>
      </w:r>
      <w:r w:rsidRPr="007257ED">
        <w:rPr>
          <w:rFonts w:ascii="Times New Roman" w:eastAsia="Times New Roman" w:hAnsi="Times New Roman" w:cs="Times New Roman"/>
          <w:iCs/>
        </w:rPr>
        <w:t xml:space="preserve">, &amp; Schwartz, Z. (2021). A blended model of restaurant deliveries, dine-in demand and capacity constraints. </w:t>
      </w:r>
      <w:r w:rsidRPr="007257ED">
        <w:rPr>
          <w:rFonts w:ascii="Times New Roman" w:eastAsia="Times New Roman" w:hAnsi="Times New Roman" w:cs="Times New Roman"/>
          <w:i/>
          <w:iCs/>
        </w:rPr>
        <w:t>International Journal of Hospitality Management</w:t>
      </w:r>
      <w:r w:rsidRPr="007257ED">
        <w:rPr>
          <w:rFonts w:ascii="Times New Roman" w:eastAsia="Times New Roman" w:hAnsi="Times New Roman" w:cs="Times New Roman"/>
          <w:iCs/>
        </w:rPr>
        <w:t>.</w:t>
      </w:r>
    </w:p>
    <w:p w14:paraId="54F91055" w14:textId="77777777" w:rsidR="008537C9" w:rsidRPr="007257ED" w:rsidRDefault="008537C9" w:rsidP="008537C9">
      <w:pPr>
        <w:pStyle w:val="ListParagraph"/>
        <w:shd w:val="clear" w:color="auto" w:fill="FFFFFF"/>
        <w:spacing w:after="75" w:line="240" w:lineRule="auto"/>
        <w:rPr>
          <w:rFonts w:ascii="Times New Roman" w:eastAsia="Times New Roman" w:hAnsi="Times New Roman" w:cs="Times New Roman"/>
          <w:iCs/>
        </w:rPr>
      </w:pPr>
    </w:p>
    <w:p w14:paraId="424F30AF" w14:textId="029F28FA" w:rsidR="008A59A7" w:rsidRPr="007257ED" w:rsidRDefault="008537C9" w:rsidP="008537C9">
      <w:pPr>
        <w:pStyle w:val="ListParagraph"/>
        <w:numPr>
          <w:ilvl w:val="0"/>
          <w:numId w:val="17"/>
        </w:numPr>
        <w:shd w:val="clear" w:color="auto" w:fill="FFFFFF"/>
        <w:spacing w:after="75" w:line="240" w:lineRule="auto"/>
        <w:rPr>
          <w:rFonts w:ascii="Times New Roman" w:eastAsia="Times New Roman" w:hAnsi="Times New Roman" w:cs="Times New Roman"/>
          <w:iCs/>
        </w:rPr>
      </w:pPr>
      <w:r w:rsidRPr="007257ED">
        <w:rPr>
          <w:rFonts w:ascii="Times New Roman" w:hAnsi="Times New Roman" w:cs="Times New Roman"/>
          <w:color w:val="222222"/>
          <w:shd w:val="clear" w:color="auto" w:fill="FFFFFF"/>
        </w:rPr>
        <w:t xml:space="preserve">DeSchriver, T. D., </w:t>
      </w: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Tainsky, S., &amp; Simion, A. (2021). Sporting events and the derived demand for hotels: Evidence from Southeastern Conference football games. </w:t>
      </w:r>
      <w:r w:rsidRPr="007257ED">
        <w:rPr>
          <w:rFonts w:ascii="Times New Roman" w:hAnsi="Times New Roman" w:cs="Times New Roman"/>
          <w:i/>
          <w:iCs/>
          <w:color w:val="222222"/>
          <w:shd w:val="clear" w:color="auto" w:fill="FFFFFF"/>
        </w:rPr>
        <w:t>Journal of Sport Management</w:t>
      </w:r>
      <w:r w:rsidRPr="007257ED">
        <w:rPr>
          <w:rFonts w:ascii="Times New Roman" w:hAnsi="Times New Roman" w:cs="Times New Roman"/>
          <w:color w:val="222222"/>
          <w:shd w:val="clear" w:color="auto" w:fill="FFFFFF"/>
        </w:rPr>
        <w:t>, </w:t>
      </w:r>
      <w:r w:rsidRPr="007257ED">
        <w:rPr>
          <w:rFonts w:ascii="Times New Roman" w:hAnsi="Times New Roman" w:cs="Times New Roman"/>
          <w:i/>
          <w:iCs/>
          <w:color w:val="222222"/>
          <w:shd w:val="clear" w:color="auto" w:fill="FFFFFF"/>
        </w:rPr>
        <w:t>1</w:t>
      </w:r>
      <w:r w:rsidRPr="007257ED">
        <w:rPr>
          <w:rFonts w:ascii="Times New Roman" w:hAnsi="Times New Roman" w:cs="Times New Roman"/>
          <w:color w:val="222222"/>
          <w:shd w:val="clear" w:color="auto" w:fill="FFFFFF"/>
        </w:rPr>
        <w:t>(aop), 1-11.</w:t>
      </w:r>
    </w:p>
    <w:p w14:paraId="1E88DC88" w14:textId="77777777" w:rsidR="008537C9" w:rsidRPr="007257ED" w:rsidRDefault="008537C9" w:rsidP="008A59A7">
      <w:pPr>
        <w:pStyle w:val="ListParagraph"/>
        <w:shd w:val="clear" w:color="auto" w:fill="FFFFFF"/>
        <w:spacing w:after="75" w:line="240" w:lineRule="auto"/>
        <w:rPr>
          <w:rFonts w:ascii="Times New Roman" w:eastAsia="Times New Roman" w:hAnsi="Times New Roman" w:cs="Times New Roman"/>
          <w:iCs/>
        </w:rPr>
      </w:pPr>
    </w:p>
    <w:p w14:paraId="19928424" w14:textId="5768771B" w:rsidR="008A59A7" w:rsidRPr="007257ED" w:rsidRDefault="00D1590B" w:rsidP="00295DC8">
      <w:pPr>
        <w:pStyle w:val="ListParagraph"/>
        <w:numPr>
          <w:ilvl w:val="0"/>
          <w:numId w:val="15"/>
        </w:numPr>
        <w:spacing w:after="160" w:line="240" w:lineRule="auto"/>
        <w:rPr>
          <w:rFonts w:ascii="Times New Roman" w:hAnsi="Times New Roman" w:cs="Times New Roman"/>
          <w:color w:val="222222"/>
          <w:shd w:val="clear" w:color="auto" w:fill="FFFFFF"/>
        </w:rPr>
      </w:pP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&amp; Legg, M. (2021). The Emerging Need for Hospitality Students with Analytical Skills. </w:t>
      </w:r>
      <w:r w:rsidRPr="007257ED">
        <w:rPr>
          <w:rFonts w:ascii="Times New Roman" w:hAnsi="Times New Roman" w:cs="Times New Roman"/>
          <w:i/>
          <w:iCs/>
          <w:color w:val="222222"/>
          <w:shd w:val="clear" w:color="auto" w:fill="FFFFFF"/>
        </w:rPr>
        <w:t>Journal of Hospitality &amp; Tourism Research</w:t>
      </w:r>
      <w:r w:rsidRPr="007257ED">
        <w:rPr>
          <w:rFonts w:ascii="Times New Roman" w:hAnsi="Times New Roman" w:cs="Times New Roman"/>
          <w:color w:val="222222"/>
          <w:shd w:val="clear" w:color="auto" w:fill="FFFFFF"/>
        </w:rPr>
        <w:t>, </w:t>
      </w:r>
      <w:r w:rsidRPr="007257ED">
        <w:rPr>
          <w:rFonts w:ascii="Times New Roman" w:hAnsi="Times New Roman" w:cs="Times New Roman"/>
          <w:i/>
          <w:iCs/>
          <w:color w:val="222222"/>
          <w:shd w:val="clear" w:color="auto" w:fill="FFFFFF"/>
        </w:rPr>
        <w:t>45</w:t>
      </w:r>
      <w:r w:rsidRPr="007257ED">
        <w:rPr>
          <w:rFonts w:ascii="Times New Roman" w:hAnsi="Times New Roman" w:cs="Times New Roman"/>
          <w:color w:val="222222"/>
          <w:shd w:val="clear" w:color="auto" w:fill="FFFFFF"/>
        </w:rPr>
        <w:t>(5), 892-894.</w:t>
      </w:r>
    </w:p>
    <w:p w14:paraId="5DAE2AB0" w14:textId="77777777" w:rsidR="00D1590B" w:rsidRPr="007257ED" w:rsidRDefault="00D1590B" w:rsidP="00D1590B">
      <w:pPr>
        <w:pStyle w:val="ListParagraph"/>
        <w:spacing w:after="160" w:line="240" w:lineRule="auto"/>
        <w:rPr>
          <w:rFonts w:ascii="Times New Roman" w:hAnsi="Times New Roman" w:cs="Times New Roman"/>
          <w:color w:val="222222"/>
          <w:shd w:val="clear" w:color="auto" w:fill="FFFFFF"/>
        </w:rPr>
      </w:pPr>
    </w:p>
    <w:p w14:paraId="24E42848" w14:textId="5766FA25" w:rsidR="008A59A7" w:rsidRPr="007257ED" w:rsidRDefault="00427D72" w:rsidP="008A59A7">
      <w:pPr>
        <w:pStyle w:val="ListParagraph"/>
        <w:numPr>
          <w:ilvl w:val="0"/>
          <w:numId w:val="13"/>
        </w:numPr>
        <w:spacing w:after="160" w:line="259" w:lineRule="auto"/>
        <w:rPr>
          <w:rFonts w:ascii="Times New Roman" w:hAnsi="Times New Roman" w:cs="Times New Roman"/>
        </w:rPr>
      </w:pPr>
      <w:r w:rsidRPr="007257ED">
        <w:rPr>
          <w:rFonts w:ascii="Times New Roman" w:hAnsi="Times New Roman" w:cs="Times New Roman"/>
          <w:color w:val="222222"/>
          <w:shd w:val="clear" w:color="auto" w:fill="FFFFFF"/>
        </w:rPr>
        <w:t xml:space="preserve">Schwartz, Z., &amp; </w:t>
      </w: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(2021). Resource Similarity, Market Commonality, and Spatial Distribution of Hotel Competitive Sets. </w:t>
      </w:r>
      <w:r w:rsidRPr="007257ED">
        <w:rPr>
          <w:rFonts w:ascii="Times New Roman" w:hAnsi="Times New Roman" w:cs="Times New Roman"/>
          <w:i/>
          <w:iCs/>
          <w:color w:val="222222"/>
          <w:shd w:val="clear" w:color="auto" w:fill="FFFFFF"/>
        </w:rPr>
        <w:t>Journal of Hospitality &amp; Tourism Research</w:t>
      </w:r>
      <w:r w:rsidRPr="007257ED">
        <w:rPr>
          <w:rFonts w:ascii="Times New Roman" w:hAnsi="Times New Roman" w:cs="Times New Roman"/>
          <w:color w:val="222222"/>
          <w:shd w:val="clear" w:color="auto" w:fill="FFFFFF"/>
        </w:rPr>
        <w:t>, 1096348020988579.</w:t>
      </w:r>
    </w:p>
    <w:p w14:paraId="5FEA0568" w14:textId="77777777" w:rsidR="008A59A7" w:rsidRPr="007257ED" w:rsidRDefault="008A59A7" w:rsidP="008A59A7">
      <w:pPr>
        <w:pStyle w:val="ListParagraph"/>
        <w:rPr>
          <w:rFonts w:ascii="Times New Roman" w:hAnsi="Times New Roman" w:cs="Times New Roman"/>
        </w:rPr>
      </w:pPr>
      <w:r w:rsidRPr="007257ED">
        <w:rPr>
          <w:rFonts w:ascii="Times New Roman" w:hAnsi="Times New Roman" w:cs="Times New Roman"/>
        </w:rPr>
        <w:t xml:space="preserve"> </w:t>
      </w:r>
    </w:p>
    <w:p w14:paraId="2FDE49EA" w14:textId="71E96162" w:rsidR="008A59A7" w:rsidRPr="007257ED" w:rsidRDefault="008A59A7" w:rsidP="008A59A7">
      <w:pPr>
        <w:pStyle w:val="ListParagraph"/>
        <w:numPr>
          <w:ilvl w:val="0"/>
          <w:numId w:val="12"/>
        </w:numPr>
        <w:tabs>
          <w:tab w:val="left" w:pos="0"/>
        </w:tabs>
        <w:spacing w:after="160" w:line="259" w:lineRule="auto"/>
        <w:rPr>
          <w:rFonts w:ascii="Times New Roman" w:hAnsi="Times New Roman" w:cs="Times New Roman"/>
        </w:rPr>
      </w:pPr>
      <w:r w:rsidRPr="007257ED">
        <w:rPr>
          <w:rFonts w:ascii="Times New Roman" w:hAnsi="Times New Roman" w:cs="Times New Roman"/>
          <w:b/>
          <w:shd w:val="clear" w:color="auto" w:fill="FFFFFF"/>
        </w:rPr>
        <w:t>Webb, T.</w:t>
      </w:r>
      <w:r w:rsidRPr="007257ED">
        <w:rPr>
          <w:rFonts w:ascii="Times New Roman" w:hAnsi="Times New Roman" w:cs="Times New Roman"/>
          <w:shd w:val="clear" w:color="auto" w:fill="FFFFFF"/>
        </w:rPr>
        <w:t xml:space="preserve">, Schwartz, Z., Xiang, Z. and Singal, M., </w:t>
      </w:r>
      <w:r w:rsidR="00427D72" w:rsidRPr="007257ED">
        <w:rPr>
          <w:rFonts w:ascii="Times New Roman" w:hAnsi="Times New Roman" w:cs="Times New Roman"/>
          <w:shd w:val="clear" w:color="auto" w:fill="FFFFFF"/>
        </w:rPr>
        <w:t>(</w:t>
      </w:r>
      <w:r w:rsidRPr="007257ED">
        <w:rPr>
          <w:rFonts w:ascii="Times New Roman" w:hAnsi="Times New Roman" w:cs="Times New Roman"/>
          <w:shd w:val="clear" w:color="auto" w:fill="FFFFFF"/>
        </w:rPr>
        <w:t>2020</w:t>
      </w:r>
      <w:r w:rsidR="00427D72" w:rsidRPr="007257ED">
        <w:rPr>
          <w:rFonts w:ascii="Times New Roman" w:hAnsi="Times New Roman" w:cs="Times New Roman"/>
          <w:shd w:val="clear" w:color="auto" w:fill="FFFFFF"/>
        </w:rPr>
        <w:t>)</w:t>
      </w:r>
      <w:r w:rsidRPr="007257ED">
        <w:rPr>
          <w:rFonts w:ascii="Times New Roman" w:hAnsi="Times New Roman" w:cs="Times New Roman"/>
          <w:shd w:val="clear" w:color="auto" w:fill="FFFFFF"/>
        </w:rPr>
        <w:t>. Revenue management forecasting: The resiliency of advanced booking methods given dynamic booking windows. </w:t>
      </w:r>
      <w:r w:rsidRPr="007257ED">
        <w:rPr>
          <w:rFonts w:ascii="Times New Roman" w:hAnsi="Times New Roman" w:cs="Times New Roman"/>
          <w:i/>
          <w:iCs/>
          <w:shd w:val="clear" w:color="auto" w:fill="FFFFFF"/>
        </w:rPr>
        <w:t>International Journal of Hospitality Management</w:t>
      </w:r>
      <w:r w:rsidRPr="007257ED">
        <w:rPr>
          <w:rFonts w:ascii="Times New Roman" w:hAnsi="Times New Roman" w:cs="Times New Roman"/>
          <w:shd w:val="clear" w:color="auto" w:fill="FFFFFF"/>
        </w:rPr>
        <w:t>, </w:t>
      </w:r>
      <w:r w:rsidRPr="007257ED">
        <w:rPr>
          <w:rFonts w:ascii="Times New Roman" w:hAnsi="Times New Roman" w:cs="Times New Roman"/>
          <w:i/>
          <w:iCs/>
          <w:shd w:val="clear" w:color="auto" w:fill="FFFFFF"/>
        </w:rPr>
        <w:t>89</w:t>
      </w:r>
      <w:r w:rsidRPr="007257ED">
        <w:rPr>
          <w:rFonts w:ascii="Times New Roman" w:hAnsi="Times New Roman" w:cs="Times New Roman"/>
          <w:shd w:val="clear" w:color="auto" w:fill="FFFFFF"/>
        </w:rPr>
        <w:t>, p.102590.</w:t>
      </w:r>
    </w:p>
    <w:p w14:paraId="7DC65565" w14:textId="77777777" w:rsidR="008A59A7" w:rsidRPr="007257ED" w:rsidRDefault="008A59A7" w:rsidP="008A59A7">
      <w:pPr>
        <w:pStyle w:val="ListParagraph"/>
        <w:tabs>
          <w:tab w:val="left" w:pos="0"/>
        </w:tabs>
        <w:rPr>
          <w:rFonts w:ascii="Times New Roman" w:hAnsi="Times New Roman" w:cs="Times New Roman"/>
        </w:rPr>
      </w:pPr>
    </w:p>
    <w:p w14:paraId="3CC6F728" w14:textId="4A8653B6" w:rsidR="008A59A7" w:rsidRPr="007257ED" w:rsidRDefault="00D1590B" w:rsidP="008A59A7">
      <w:pPr>
        <w:pStyle w:val="ListParagraph"/>
        <w:numPr>
          <w:ilvl w:val="0"/>
          <w:numId w:val="11"/>
        </w:numPr>
        <w:tabs>
          <w:tab w:val="left" w:pos="0"/>
        </w:tabs>
        <w:spacing w:after="160" w:line="259" w:lineRule="auto"/>
        <w:rPr>
          <w:rFonts w:ascii="Times New Roman" w:hAnsi="Times New Roman" w:cs="Times New Roman"/>
        </w:rPr>
      </w:pPr>
      <w:r w:rsidRPr="007257ED">
        <w:rPr>
          <w:rFonts w:ascii="Times New Roman" w:hAnsi="Times New Roman" w:cs="Times New Roman"/>
          <w:color w:val="222222"/>
          <w:shd w:val="clear" w:color="auto" w:fill="FFFFFF"/>
        </w:rPr>
        <w:t xml:space="preserve">Schwartz, Z., </w:t>
      </w: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van der Rest, J. P. I., &amp; Koupriouchina, L. (2021). Enhancing the accuracy of revenue management system forecasts: The impact of machine and human learning on the effectiveness of hotel occupancy forecast combinations across multiple forecasting horizons. </w:t>
      </w:r>
      <w:r w:rsidRPr="007257ED">
        <w:rPr>
          <w:rFonts w:ascii="Times New Roman" w:hAnsi="Times New Roman" w:cs="Times New Roman"/>
          <w:i/>
          <w:iCs/>
          <w:color w:val="222222"/>
          <w:shd w:val="clear" w:color="auto" w:fill="FFFFFF"/>
        </w:rPr>
        <w:t>Tourism Economics</w:t>
      </w:r>
      <w:r w:rsidRPr="007257ED">
        <w:rPr>
          <w:rFonts w:ascii="Times New Roman" w:hAnsi="Times New Roman" w:cs="Times New Roman"/>
          <w:color w:val="222222"/>
          <w:shd w:val="clear" w:color="auto" w:fill="FFFFFF"/>
        </w:rPr>
        <w:t>, </w:t>
      </w:r>
      <w:r w:rsidRPr="007257ED">
        <w:rPr>
          <w:rFonts w:ascii="Times New Roman" w:hAnsi="Times New Roman" w:cs="Times New Roman"/>
          <w:i/>
          <w:iCs/>
          <w:color w:val="222222"/>
          <w:shd w:val="clear" w:color="auto" w:fill="FFFFFF"/>
        </w:rPr>
        <w:t>27</w:t>
      </w:r>
      <w:r w:rsidRPr="007257ED">
        <w:rPr>
          <w:rFonts w:ascii="Times New Roman" w:hAnsi="Times New Roman" w:cs="Times New Roman"/>
          <w:color w:val="222222"/>
          <w:shd w:val="clear" w:color="auto" w:fill="FFFFFF"/>
        </w:rPr>
        <w:t>(2), 273-291.</w:t>
      </w:r>
      <w:r w:rsidR="008A59A7" w:rsidRPr="007257ED">
        <w:rPr>
          <w:rFonts w:ascii="Times New Roman" w:hAnsi="Times New Roman" w:cs="Times New Roman"/>
        </w:rPr>
        <w:t xml:space="preserve"> </w:t>
      </w:r>
    </w:p>
    <w:p w14:paraId="4054EFFF" w14:textId="77777777" w:rsidR="00B31031" w:rsidRPr="007257ED" w:rsidRDefault="00B31031" w:rsidP="00B31031">
      <w:pPr>
        <w:pStyle w:val="ListParagraph"/>
        <w:tabs>
          <w:tab w:val="left" w:pos="0"/>
        </w:tabs>
        <w:spacing w:after="160" w:line="259" w:lineRule="auto"/>
        <w:rPr>
          <w:rFonts w:ascii="Times New Roman" w:hAnsi="Times New Roman" w:cs="Times New Roman"/>
          <w:color w:val="222222"/>
          <w:shd w:val="clear" w:color="auto" w:fill="FFFFFF"/>
        </w:rPr>
      </w:pPr>
    </w:p>
    <w:p w14:paraId="54FCEB21" w14:textId="6C597E73" w:rsidR="008A59A7" w:rsidRPr="007257ED" w:rsidRDefault="008A59A7" w:rsidP="008A59A7">
      <w:pPr>
        <w:pStyle w:val="ListParagraph"/>
        <w:numPr>
          <w:ilvl w:val="0"/>
          <w:numId w:val="3"/>
        </w:numPr>
        <w:tabs>
          <w:tab w:val="left" w:pos="0"/>
        </w:tabs>
        <w:spacing w:after="160" w:line="259" w:lineRule="auto"/>
        <w:rPr>
          <w:rFonts w:ascii="Times New Roman" w:hAnsi="Times New Roman" w:cs="Times New Roman"/>
          <w:color w:val="222222"/>
          <w:shd w:val="clear" w:color="auto" w:fill="FFFFFF"/>
        </w:rPr>
      </w:pP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&amp; Schwartz, Z. (2017). Revenue management analysis with competitive sets: vulnerability and a challenge to strategic co-opetition among hotels. </w:t>
      </w:r>
      <w:r w:rsidRPr="007257ED">
        <w:rPr>
          <w:rFonts w:ascii="Times New Roman" w:hAnsi="Times New Roman" w:cs="Times New Roman"/>
          <w:i/>
          <w:iCs/>
          <w:color w:val="222222"/>
          <w:shd w:val="clear" w:color="auto" w:fill="FFFFFF"/>
        </w:rPr>
        <w:t>Tourism Economics</w:t>
      </w:r>
      <w:r w:rsidRPr="007257ED">
        <w:rPr>
          <w:rFonts w:ascii="Times New Roman" w:hAnsi="Times New Roman" w:cs="Times New Roman"/>
          <w:color w:val="222222"/>
          <w:shd w:val="clear" w:color="auto" w:fill="FFFFFF"/>
        </w:rPr>
        <w:t>, </w:t>
      </w:r>
      <w:r w:rsidRPr="007257ED">
        <w:rPr>
          <w:rFonts w:ascii="Times New Roman" w:hAnsi="Times New Roman" w:cs="Times New Roman"/>
          <w:i/>
          <w:iCs/>
          <w:color w:val="222222"/>
          <w:shd w:val="clear" w:color="auto" w:fill="FFFFFF"/>
        </w:rPr>
        <w:t>23</w:t>
      </w:r>
      <w:r w:rsidRPr="007257ED">
        <w:rPr>
          <w:rFonts w:ascii="Times New Roman" w:hAnsi="Times New Roman" w:cs="Times New Roman"/>
          <w:color w:val="222222"/>
          <w:shd w:val="clear" w:color="auto" w:fill="FFFFFF"/>
        </w:rPr>
        <w:t>(6), 1206-1219.</w:t>
      </w:r>
    </w:p>
    <w:p w14:paraId="3C1C2EE3" w14:textId="77777777" w:rsidR="00FE3211" w:rsidRPr="007257ED" w:rsidRDefault="00FE3211" w:rsidP="00FE3211">
      <w:pPr>
        <w:pStyle w:val="ListParagraph"/>
        <w:tabs>
          <w:tab w:val="left" w:pos="0"/>
        </w:tabs>
        <w:spacing w:after="160" w:line="259" w:lineRule="auto"/>
        <w:rPr>
          <w:rFonts w:ascii="Times New Roman" w:hAnsi="Times New Roman" w:cs="Times New Roman"/>
          <w:color w:val="222222"/>
          <w:shd w:val="clear" w:color="auto" w:fill="FFFFFF"/>
        </w:rPr>
      </w:pPr>
    </w:p>
    <w:p w14:paraId="05D52549" w14:textId="203F968E" w:rsidR="008A59A7" w:rsidRPr="007257ED" w:rsidRDefault="008A59A7" w:rsidP="008A59A7">
      <w:pPr>
        <w:pStyle w:val="ListParagraph"/>
        <w:numPr>
          <w:ilvl w:val="0"/>
          <w:numId w:val="4"/>
        </w:numPr>
        <w:tabs>
          <w:tab w:val="left" w:pos="0"/>
        </w:tabs>
        <w:spacing w:after="160" w:line="259" w:lineRule="auto"/>
        <w:rPr>
          <w:rFonts w:ascii="Times New Roman" w:hAnsi="Times New Roman" w:cs="Times New Roman"/>
          <w:u w:val="single"/>
        </w:rPr>
      </w:pP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xml:space="preserve"> (2016). From travel agents to OTAs: How the evolution of consumer booking behavior has affected revenue management. </w:t>
      </w:r>
      <w:r w:rsidRPr="007257ED">
        <w:rPr>
          <w:rFonts w:ascii="Times New Roman" w:hAnsi="Times New Roman" w:cs="Times New Roman"/>
          <w:i/>
          <w:iCs/>
          <w:color w:val="222222"/>
          <w:shd w:val="clear" w:color="auto" w:fill="FFFFFF"/>
        </w:rPr>
        <w:t>Journal of Revenue and Pricing Management</w:t>
      </w:r>
      <w:r w:rsidRPr="007257ED">
        <w:rPr>
          <w:rFonts w:ascii="Times New Roman" w:hAnsi="Times New Roman" w:cs="Times New Roman"/>
          <w:color w:val="222222"/>
          <w:shd w:val="clear" w:color="auto" w:fill="FFFFFF"/>
        </w:rPr>
        <w:t>, </w:t>
      </w:r>
      <w:r w:rsidRPr="007257ED">
        <w:rPr>
          <w:rFonts w:ascii="Times New Roman" w:hAnsi="Times New Roman" w:cs="Times New Roman"/>
          <w:i/>
          <w:iCs/>
          <w:color w:val="222222"/>
          <w:shd w:val="clear" w:color="auto" w:fill="FFFFFF"/>
        </w:rPr>
        <w:t>15</w:t>
      </w:r>
      <w:r w:rsidRPr="007257ED">
        <w:rPr>
          <w:rFonts w:ascii="Times New Roman" w:hAnsi="Times New Roman" w:cs="Times New Roman"/>
          <w:color w:val="222222"/>
          <w:shd w:val="clear" w:color="auto" w:fill="FFFFFF"/>
        </w:rPr>
        <w:t>(3-4), 276-282.</w:t>
      </w:r>
    </w:p>
    <w:p w14:paraId="427F8221" w14:textId="77777777" w:rsidR="00FE3211" w:rsidRPr="007257ED" w:rsidRDefault="00FE3211" w:rsidP="00FE3211">
      <w:pPr>
        <w:pStyle w:val="ListParagraph"/>
        <w:tabs>
          <w:tab w:val="left" w:pos="0"/>
        </w:tabs>
        <w:spacing w:after="160" w:line="259" w:lineRule="auto"/>
        <w:rPr>
          <w:rFonts w:ascii="Times New Roman" w:hAnsi="Times New Roman" w:cs="Times New Roman"/>
          <w:u w:val="single"/>
        </w:rPr>
      </w:pPr>
    </w:p>
    <w:p w14:paraId="5D042242" w14:textId="77777777" w:rsidR="008A59A7" w:rsidRPr="007257ED" w:rsidRDefault="008A59A7" w:rsidP="008A59A7">
      <w:pPr>
        <w:pStyle w:val="ListParagraph"/>
        <w:numPr>
          <w:ilvl w:val="0"/>
          <w:numId w:val="5"/>
        </w:numPr>
        <w:tabs>
          <w:tab w:val="left" w:pos="0"/>
        </w:tabs>
        <w:spacing w:after="160" w:line="259" w:lineRule="auto"/>
        <w:rPr>
          <w:rFonts w:ascii="Times New Roman" w:hAnsi="Times New Roman" w:cs="Times New Roman"/>
          <w:u w:val="single"/>
        </w:rPr>
      </w:pPr>
      <w:r w:rsidRPr="007257ED">
        <w:rPr>
          <w:rFonts w:ascii="Times New Roman" w:hAnsi="Times New Roman" w:cs="Times New Roman"/>
          <w:color w:val="222222"/>
          <w:shd w:val="clear" w:color="auto" w:fill="FFFFFF"/>
        </w:rPr>
        <w:t xml:space="preserve">Schwartz, Z., Uysal, M., </w:t>
      </w:r>
      <w:r w:rsidRPr="007257ED">
        <w:rPr>
          <w:rFonts w:ascii="Times New Roman" w:hAnsi="Times New Roman" w:cs="Times New Roman"/>
          <w:b/>
          <w:color w:val="222222"/>
          <w:shd w:val="clear" w:color="auto" w:fill="FFFFFF"/>
        </w:rPr>
        <w:t>Webb, T.</w:t>
      </w:r>
      <w:r w:rsidRPr="007257ED">
        <w:rPr>
          <w:rFonts w:ascii="Times New Roman" w:hAnsi="Times New Roman" w:cs="Times New Roman"/>
          <w:color w:val="222222"/>
          <w:shd w:val="clear" w:color="auto" w:fill="FFFFFF"/>
        </w:rPr>
        <w:t>, &amp; Altin, M. (2016). Hotel daily occupancy forecasting with competitive sets: a recursive algorithm. </w:t>
      </w:r>
      <w:r w:rsidRPr="007257ED">
        <w:rPr>
          <w:rFonts w:ascii="Times New Roman" w:hAnsi="Times New Roman" w:cs="Times New Roman"/>
          <w:i/>
          <w:iCs/>
          <w:color w:val="222222"/>
          <w:shd w:val="clear" w:color="auto" w:fill="FFFFFF"/>
        </w:rPr>
        <w:t>International Journal of Contemporary Hospitality Management</w:t>
      </w:r>
      <w:r w:rsidRPr="007257ED">
        <w:rPr>
          <w:rFonts w:ascii="Times New Roman" w:hAnsi="Times New Roman" w:cs="Times New Roman"/>
          <w:color w:val="222222"/>
          <w:shd w:val="clear" w:color="auto" w:fill="FFFFFF"/>
        </w:rPr>
        <w:t>, </w:t>
      </w:r>
      <w:r w:rsidRPr="007257ED">
        <w:rPr>
          <w:rFonts w:ascii="Times New Roman" w:hAnsi="Times New Roman" w:cs="Times New Roman"/>
          <w:i/>
          <w:iCs/>
          <w:color w:val="222222"/>
          <w:shd w:val="clear" w:color="auto" w:fill="FFFFFF"/>
        </w:rPr>
        <w:t>28</w:t>
      </w:r>
      <w:r w:rsidRPr="007257ED">
        <w:rPr>
          <w:rFonts w:ascii="Times New Roman" w:hAnsi="Times New Roman" w:cs="Times New Roman"/>
          <w:color w:val="222222"/>
          <w:shd w:val="clear" w:color="auto" w:fill="FFFFFF"/>
        </w:rPr>
        <w:t>(2), 267-285.</w:t>
      </w:r>
    </w:p>
    <w:p w14:paraId="6A9A2D54" w14:textId="77777777" w:rsidR="003C3983" w:rsidRDefault="003C3983" w:rsidP="003C3983">
      <w:pPr>
        <w:pStyle w:val="ListParagraph"/>
        <w:rPr>
          <w:rFonts w:ascii="Times New Roman" w:hAnsi="Times New Roman" w:cs="Times New Roman"/>
          <w:sz w:val="24"/>
          <w:szCs w:val="24"/>
        </w:rPr>
      </w:pPr>
    </w:p>
    <w:p w14:paraId="47023388" w14:textId="4D397B5A" w:rsidR="00A405AD" w:rsidRPr="00F26AAF" w:rsidRDefault="00A405AD" w:rsidP="00A405AD">
      <w:pPr>
        <w:pStyle w:val="ListParagraph"/>
        <w:ind w:hanging="720"/>
        <w:rPr>
          <w:rFonts w:ascii="Times New Roman" w:hAnsi="Times New Roman" w:cs="Times New Roman"/>
          <w:b/>
          <w:sz w:val="24"/>
          <w:szCs w:val="24"/>
        </w:rPr>
      </w:pPr>
      <w:r>
        <w:rPr>
          <w:rFonts w:ascii="Times New Roman" w:hAnsi="Times New Roman" w:cs="Times New Roman"/>
          <w:b/>
          <w:sz w:val="24"/>
          <w:szCs w:val="24"/>
        </w:rPr>
        <w:t>Professional Publications</w:t>
      </w:r>
    </w:p>
    <w:p w14:paraId="3A7FC910" w14:textId="77777777" w:rsidR="00A405AD" w:rsidRDefault="00A405AD" w:rsidP="00A405AD">
      <w:pPr>
        <w:pStyle w:val="ListParagraph"/>
        <w:rPr>
          <w:rFonts w:ascii="Times New Roman" w:hAnsi="Times New Roman" w:cs="Times New Roman"/>
          <w:sz w:val="24"/>
          <w:szCs w:val="24"/>
        </w:rPr>
      </w:pPr>
    </w:p>
    <w:p w14:paraId="1091DE1A" w14:textId="6CCD8ED8" w:rsidR="00A405AD" w:rsidRDefault="00A405AD" w:rsidP="00B92C97">
      <w:pPr>
        <w:pStyle w:val="ListParagraph"/>
        <w:rPr>
          <w:rFonts w:ascii="Times New Roman" w:hAnsi="Times New Roman" w:cs="Times New Roman"/>
          <w:i/>
          <w:color w:val="222222"/>
          <w:sz w:val="24"/>
          <w:szCs w:val="24"/>
          <w:shd w:val="clear" w:color="auto" w:fill="FFFFFF"/>
        </w:rPr>
      </w:pPr>
      <w:r w:rsidRPr="00A405AD">
        <w:rPr>
          <w:rFonts w:ascii="Times New Roman" w:hAnsi="Times New Roman" w:cs="Times New Roman"/>
          <w:b/>
          <w:color w:val="222222"/>
          <w:sz w:val="24"/>
          <w:szCs w:val="24"/>
          <w:shd w:val="clear" w:color="auto" w:fill="FFFFFF"/>
        </w:rPr>
        <w:t>Webb, T</w:t>
      </w:r>
      <w:r w:rsidRPr="00A405AD">
        <w:rPr>
          <w:rFonts w:ascii="Times New Roman" w:hAnsi="Times New Roman" w:cs="Times New Roman"/>
          <w:color w:val="222222"/>
          <w:sz w:val="24"/>
          <w:szCs w:val="24"/>
          <w:shd w:val="clear" w:color="auto" w:fill="FFFFFF"/>
        </w:rPr>
        <w:t>., Legg, M., &amp; Mancini, M. Identifying When a Customer is Lost?</w:t>
      </w:r>
      <w:r>
        <w:rPr>
          <w:rFonts w:ascii="Times New Roman" w:hAnsi="Times New Roman" w:cs="Times New Roman"/>
          <w:color w:val="222222"/>
          <w:sz w:val="24"/>
          <w:szCs w:val="24"/>
          <w:shd w:val="clear" w:color="auto" w:fill="FFFFFF"/>
        </w:rPr>
        <w:t xml:space="preserve"> (2021). </w:t>
      </w:r>
      <w:r w:rsidRPr="00A405AD">
        <w:rPr>
          <w:rFonts w:ascii="Times New Roman" w:hAnsi="Times New Roman" w:cs="Times New Roman"/>
          <w:i/>
          <w:color w:val="222222"/>
          <w:sz w:val="24"/>
          <w:szCs w:val="24"/>
          <w:shd w:val="clear" w:color="auto" w:fill="FFFFFF"/>
        </w:rPr>
        <w:t>Boston Hospitality Review</w:t>
      </w:r>
    </w:p>
    <w:p w14:paraId="24EDF725" w14:textId="582F17E3" w:rsidR="00A405AD" w:rsidRDefault="00A405AD" w:rsidP="00B92C97">
      <w:pPr>
        <w:pStyle w:val="ListParagraph"/>
        <w:rPr>
          <w:rFonts w:ascii="Times New Roman" w:hAnsi="Times New Roman" w:cs="Times New Roman"/>
          <w:i/>
          <w:sz w:val="24"/>
          <w:szCs w:val="24"/>
        </w:rPr>
      </w:pPr>
    </w:p>
    <w:p w14:paraId="1C93B9A7" w14:textId="0C28DC34" w:rsidR="00A405AD" w:rsidRPr="00A405AD" w:rsidRDefault="00A405AD" w:rsidP="00A405AD">
      <w:pPr>
        <w:pStyle w:val="ListParagraph"/>
        <w:rPr>
          <w:rFonts w:ascii="Times New Roman" w:hAnsi="Times New Roman" w:cs="Times New Roman"/>
          <w:i/>
          <w:sz w:val="24"/>
          <w:szCs w:val="24"/>
        </w:rPr>
      </w:pPr>
      <w:r w:rsidRPr="00A405AD">
        <w:rPr>
          <w:rFonts w:ascii="Times New Roman" w:hAnsi="Times New Roman" w:cs="Times New Roman"/>
          <w:b/>
          <w:color w:val="222222"/>
          <w:sz w:val="24"/>
          <w:szCs w:val="24"/>
          <w:shd w:val="clear" w:color="auto" w:fill="FFFFFF"/>
        </w:rPr>
        <w:t>Webb, T</w:t>
      </w:r>
      <w:r>
        <w:rPr>
          <w:rFonts w:ascii="Times New Roman" w:hAnsi="Times New Roman" w:cs="Times New Roman"/>
          <w:color w:val="222222"/>
          <w:sz w:val="24"/>
          <w:szCs w:val="24"/>
          <w:shd w:val="clear" w:color="auto" w:fill="FFFFFF"/>
        </w:rPr>
        <w:t xml:space="preserve">. Traveler Booking Windows and Revenue Management Forecasting (2021). </w:t>
      </w:r>
      <w:r w:rsidRPr="00A405AD">
        <w:rPr>
          <w:rFonts w:ascii="Times New Roman" w:hAnsi="Times New Roman" w:cs="Times New Roman"/>
          <w:i/>
          <w:color w:val="222222"/>
          <w:sz w:val="24"/>
          <w:szCs w:val="24"/>
          <w:shd w:val="clear" w:color="auto" w:fill="FFFFFF"/>
        </w:rPr>
        <w:t>Boston Hospitality Review</w:t>
      </w:r>
    </w:p>
    <w:p w14:paraId="6AE95142" w14:textId="4385018D" w:rsidR="00B31031" w:rsidRDefault="00B31031" w:rsidP="00B92C97">
      <w:pPr>
        <w:pStyle w:val="ListParagraph"/>
        <w:rPr>
          <w:rFonts w:ascii="Times New Roman" w:hAnsi="Times New Roman" w:cs="Times New Roman"/>
          <w:i/>
          <w:sz w:val="24"/>
          <w:szCs w:val="24"/>
        </w:rPr>
      </w:pPr>
    </w:p>
    <w:p w14:paraId="08A57DD0" w14:textId="6DF50920" w:rsidR="00B92C97" w:rsidRPr="00427D72" w:rsidRDefault="00B92C97" w:rsidP="00B92C97">
      <w:pPr>
        <w:rPr>
          <w:rFonts w:ascii="Times New Roman" w:hAnsi="Times New Roman" w:cs="Times New Roman"/>
          <w:sz w:val="24"/>
          <w:szCs w:val="24"/>
          <w:u w:val="single"/>
        </w:rPr>
      </w:pPr>
      <w:r w:rsidRPr="00427D72">
        <w:rPr>
          <w:rFonts w:ascii="Times New Roman" w:hAnsi="Times New Roman" w:cs="Times New Roman"/>
          <w:sz w:val="24"/>
          <w:szCs w:val="24"/>
          <w:u w:val="single"/>
        </w:rPr>
        <w:t>Conference Presentations</w:t>
      </w:r>
    </w:p>
    <w:p w14:paraId="54374E41" w14:textId="17971A74" w:rsidR="00263BB6" w:rsidRDefault="00263BB6" w:rsidP="00AF1EB8">
      <w:pPr>
        <w:pStyle w:val="ListParagraph"/>
        <w:ind w:hanging="180"/>
        <w:rPr>
          <w:rFonts w:ascii="Times New Roman" w:hAnsi="Times New Roman" w:cs="Times New Roman"/>
          <w:sz w:val="24"/>
          <w:szCs w:val="24"/>
        </w:rPr>
      </w:pPr>
      <w:r>
        <w:rPr>
          <w:rFonts w:ascii="Times New Roman" w:hAnsi="Times New Roman" w:cs="Times New Roman"/>
          <w:sz w:val="24"/>
          <w:szCs w:val="24"/>
        </w:rPr>
        <w:t xml:space="preserve">Webb, T., Lee, M. (2022). Visualizing Hotel and Tourism Data with Tableau and Microsoft Power BI. </w:t>
      </w:r>
      <w:r w:rsidRPr="00427D72">
        <w:rPr>
          <w:rFonts w:ascii="Times New Roman" w:hAnsi="Times New Roman" w:cs="Times New Roman"/>
          <w:i/>
          <w:iCs/>
          <w:sz w:val="24"/>
          <w:szCs w:val="24"/>
        </w:rPr>
        <w:t>International Council on Hotel, Restaurant, and Institutional Education (ICHRIE)</w:t>
      </w:r>
      <w:r w:rsidRPr="00427D72">
        <w:rPr>
          <w:rFonts w:ascii="Times New Roman" w:hAnsi="Times New Roman" w:cs="Times New Roman"/>
          <w:sz w:val="24"/>
          <w:szCs w:val="24"/>
        </w:rPr>
        <w:t>.</w:t>
      </w:r>
      <w:r>
        <w:rPr>
          <w:rFonts w:ascii="Times New Roman" w:hAnsi="Times New Roman" w:cs="Times New Roman"/>
          <w:sz w:val="24"/>
          <w:szCs w:val="24"/>
        </w:rPr>
        <w:t xml:space="preserve"> 8/6/2022 Washington DC.</w:t>
      </w:r>
    </w:p>
    <w:p w14:paraId="1ADE92B5" w14:textId="77777777" w:rsidR="00263BB6" w:rsidRDefault="00263BB6" w:rsidP="00AF1EB8">
      <w:pPr>
        <w:pStyle w:val="ListParagraph"/>
        <w:ind w:hanging="180"/>
        <w:rPr>
          <w:rFonts w:ascii="Times New Roman" w:hAnsi="Times New Roman" w:cs="Times New Roman"/>
          <w:sz w:val="24"/>
          <w:szCs w:val="24"/>
        </w:rPr>
      </w:pPr>
    </w:p>
    <w:p w14:paraId="3A4F467E" w14:textId="460BF809" w:rsidR="00C761B1" w:rsidRDefault="00C761B1" w:rsidP="00AF1EB8">
      <w:pPr>
        <w:pStyle w:val="ListParagraph"/>
        <w:ind w:hanging="180"/>
        <w:rPr>
          <w:rFonts w:ascii="Times New Roman" w:hAnsi="Times New Roman" w:cs="Times New Roman"/>
          <w:sz w:val="24"/>
          <w:szCs w:val="24"/>
        </w:rPr>
      </w:pPr>
      <w:r>
        <w:rPr>
          <w:rFonts w:ascii="Times New Roman" w:hAnsi="Times New Roman" w:cs="Times New Roman"/>
          <w:sz w:val="24"/>
          <w:szCs w:val="24"/>
        </w:rPr>
        <w:t xml:space="preserve">Liu, M., Beldona, S., &amp; Webb,T. (2022). </w:t>
      </w:r>
      <w:r w:rsidRPr="00C761B1">
        <w:rPr>
          <w:rFonts w:ascii="Times New Roman" w:hAnsi="Times New Roman" w:cs="Times New Roman"/>
          <w:color w:val="222222"/>
          <w:sz w:val="24"/>
          <w:szCs w:val="24"/>
          <w:shd w:val="clear" w:color="auto" w:fill="FFFFFF"/>
        </w:rPr>
        <w:t>Sharing Economy or Conventional Hotels in the Consumer Decision - A Tradeoff Analysis</w:t>
      </w:r>
      <w:r>
        <w:rPr>
          <w:rFonts w:ascii="Times New Roman" w:hAnsi="Times New Roman" w:cs="Times New Roman"/>
          <w:sz w:val="24"/>
          <w:szCs w:val="24"/>
        </w:rPr>
        <w:t xml:space="preserve">. </w:t>
      </w:r>
      <w:r w:rsidRPr="00427D72">
        <w:rPr>
          <w:rFonts w:ascii="Times New Roman" w:hAnsi="Times New Roman" w:cs="Times New Roman"/>
          <w:i/>
          <w:iCs/>
          <w:sz w:val="24"/>
          <w:szCs w:val="24"/>
        </w:rPr>
        <w:t>2</w:t>
      </w:r>
      <w:r>
        <w:rPr>
          <w:rFonts w:ascii="Times New Roman" w:hAnsi="Times New Roman" w:cs="Times New Roman"/>
          <w:i/>
          <w:iCs/>
          <w:sz w:val="24"/>
          <w:szCs w:val="24"/>
        </w:rPr>
        <w:t>7th Annual Gra</w:t>
      </w:r>
      <w:r w:rsidRPr="00427D72">
        <w:rPr>
          <w:rFonts w:ascii="Times New Roman" w:hAnsi="Times New Roman" w:cs="Times New Roman"/>
          <w:i/>
          <w:iCs/>
          <w:sz w:val="24"/>
          <w:szCs w:val="24"/>
        </w:rPr>
        <w:t>duate Education and Graduate Student Research Conference in Hospitality and Tourism</w:t>
      </w:r>
      <w:r w:rsidRPr="00427D72">
        <w:rPr>
          <w:rFonts w:ascii="Times New Roman" w:hAnsi="Times New Roman" w:cs="Times New Roman"/>
          <w:sz w:val="24"/>
          <w:szCs w:val="24"/>
        </w:rPr>
        <w:t>.</w:t>
      </w:r>
    </w:p>
    <w:p w14:paraId="336D8850" w14:textId="77777777" w:rsidR="00C761B1" w:rsidRDefault="00C761B1" w:rsidP="00AF1EB8">
      <w:pPr>
        <w:pStyle w:val="ListParagraph"/>
        <w:ind w:hanging="180"/>
        <w:rPr>
          <w:rFonts w:ascii="Times New Roman" w:hAnsi="Times New Roman" w:cs="Times New Roman"/>
          <w:sz w:val="24"/>
          <w:szCs w:val="24"/>
        </w:rPr>
      </w:pPr>
    </w:p>
    <w:p w14:paraId="15A7668D" w14:textId="7045A170" w:rsidR="00B15BA5" w:rsidRDefault="00B15BA5" w:rsidP="00AF1EB8">
      <w:pPr>
        <w:pStyle w:val="ListParagraph"/>
        <w:ind w:hanging="180"/>
        <w:rPr>
          <w:rFonts w:ascii="Times New Roman" w:hAnsi="Times New Roman" w:cs="Times New Roman"/>
          <w:sz w:val="24"/>
          <w:szCs w:val="24"/>
        </w:rPr>
      </w:pPr>
      <w:r>
        <w:rPr>
          <w:rFonts w:ascii="Times New Roman" w:hAnsi="Times New Roman" w:cs="Times New Roman"/>
          <w:sz w:val="24"/>
          <w:szCs w:val="24"/>
        </w:rPr>
        <w:lastRenderedPageBreak/>
        <w:t xml:space="preserve">Webb,T. (2021). Forecasting at Capacity: The Bias of Unconstrained Forecasts. </w:t>
      </w:r>
      <w:r w:rsidRPr="00427D72">
        <w:rPr>
          <w:rFonts w:ascii="Times New Roman" w:hAnsi="Times New Roman" w:cs="Times New Roman"/>
          <w:i/>
          <w:iCs/>
          <w:sz w:val="24"/>
          <w:szCs w:val="24"/>
        </w:rPr>
        <w:t>International Council on Hotel, Restaurant, and Institutional Education (ICHRIE)</w:t>
      </w:r>
      <w:r w:rsidRPr="00427D72">
        <w:rPr>
          <w:rFonts w:ascii="Times New Roman" w:hAnsi="Times New Roman" w:cs="Times New Roman"/>
          <w:sz w:val="24"/>
          <w:szCs w:val="24"/>
        </w:rPr>
        <w:t>.</w:t>
      </w:r>
    </w:p>
    <w:p w14:paraId="2B760C69" w14:textId="77777777" w:rsidR="00B15BA5" w:rsidRDefault="00B15BA5" w:rsidP="00AF1EB8">
      <w:pPr>
        <w:pStyle w:val="ListParagraph"/>
        <w:ind w:hanging="180"/>
        <w:rPr>
          <w:rFonts w:ascii="Times New Roman" w:hAnsi="Times New Roman" w:cs="Times New Roman"/>
          <w:sz w:val="24"/>
          <w:szCs w:val="24"/>
        </w:rPr>
      </w:pPr>
    </w:p>
    <w:p w14:paraId="1300B5CE" w14:textId="04F3BD07" w:rsidR="00AF1EB8" w:rsidRPr="00427D72" w:rsidRDefault="00AF1EB8" w:rsidP="00AF1EB8">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Webb, T., Schwartz, Z., Xiang, Z., &amp; Altin, M. (2020). COVID-19, Booking Windows, and Hotel Revenue Management. </w:t>
      </w:r>
      <w:r w:rsidRPr="00427D72">
        <w:rPr>
          <w:rFonts w:ascii="Times New Roman" w:hAnsi="Times New Roman" w:cs="Times New Roman"/>
          <w:i/>
          <w:iCs/>
          <w:sz w:val="24"/>
          <w:szCs w:val="24"/>
        </w:rPr>
        <w:t>Revenue Management Educators (RevME)</w:t>
      </w:r>
      <w:r w:rsidRPr="00427D72">
        <w:rPr>
          <w:rFonts w:ascii="Times New Roman" w:hAnsi="Times New Roman" w:cs="Times New Roman"/>
          <w:sz w:val="24"/>
          <w:szCs w:val="24"/>
        </w:rPr>
        <w:t>. 12/9/2020, Columbia, SC</w:t>
      </w:r>
    </w:p>
    <w:p w14:paraId="7173EB71" w14:textId="77777777" w:rsidR="00AF1EB8" w:rsidRPr="00427D72" w:rsidRDefault="00AF1EB8" w:rsidP="00B92C97">
      <w:pPr>
        <w:pStyle w:val="ListParagraph"/>
        <w:ind w:hanging="180"/>
        <w:rPr>
          <w:rFonts w:ascii="Times New Roman" w:hAnsi="Times New Roman" w:cs="Times New Roman"/>
          <w:sz w:val="24"/>
          <w:szCs w:val="24"/>
        </w:rPr>
      </w:pPr>
    </w:p>
    <w:p w14:paraId="4FD83CCC" w14:textId="276B9DBC" w:rsidR="00B92C97" w:rsidRPr="00427D72" w:rsidRDefault="00B92C97" w:rsidP="00B92C97">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Ling, L., Schwartz, Z., &amp; Webb, T. (2020). Deviant consumers: Could risk information mitigate markdowns-induced incentives to participate in hotel room resale schemes? </w:t>
      </w:r>
      <w:r w:rsidR="00C761B1">
        <w:rPr>
          <w:rFonts w:ascii="Times New Roman" w:hAnsi="Times New Roman" w:cs="Times New Roman"/>
          <w:i/>
          <w:iCs/>
          <w:sz w:val="24"/>
          <w:szCs w:val="24"/>
        </w:rPr>
        <w:t>25th Annual Gra</w:t>
      </w:r>
      <w:r w:rsidRPr="00427D72">
        <w:rPr>
          <w:rFonts w:ascii="Times New Roman" w:hAnsi="Times New Roman" w:cs="Times New Roman"/>
          <w:i/>
          <w:iCs/>
          <w:sz w:val="24"/>
          <w:szCs w:val="24"/>
        </w:rPr>
        <w:t>duate Education and Graduate Student Research Conference in Hospitality and Tourism</w:t>
      </w:r>
      <w:r w:rsidRPr="00427D72">
        <w:rPr>
          <w:rFonts w:ascii="Times New Roman" w:hAnsi="Times New Roman" w:cs="Times New Roman"/>
          <w:sz w:val="24"/>
          <w:szCs w:val="24"/>
        </w:rPr>
        <w:t xml:space="preserve">. </w:t>
      </w:r>
    </w:p>
    <w:p w14:paraId="35A14CB4" w14:textId="77777777" w:rsidR="00B92C97" w:rsidRPr="00427D72" w:rsidRDefault="00B92C97" w:rsidP="00B92C97">
      <w:pPr>
        <w:pStyle w:val="ListParagraph"/>
        <w:ind w:hanging="180"/>
        <w:rPr>
          <w:rFonts w:ascii="Times New Roman" w:hAnsi="Times New Roman" w:cs="Times New Roman"/>
          <w:sz w:val="24"/>
          <w:szCs w:val="24"/>
        </w:rPr>
      </w:pPr>
    </w:p>
    <w:p w14:paraId="08087321" w14:textId="77777777" w:rsidR="00B92C97" w:rsidRPr="00427D72" w:rsidRDefault="00B92C97" w:rsidP="00B92C97">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Webb, T., Ma, J., &amp; Cheng, A. (2019). Restaurant Revenue Management: Variable Pricing with Prix Fixe Bundles. </w:t>
      </w:r>
      <w:r w:rsidRPr="00427D72">
        <w:rPr>
          <w:rFonts w:ascii="Times New Roman" w:hAnsi="Times New Roman" w:cs="Times New Roman"/>
          <w:i/>
          <w:iCs/>
          <w:sz w:val="24"/>
          <w:szCs w:val="24"/>
        </w:rPr>
        <w:t>3rd Revenue Management &amp; Pricing in Services Conference (ReMAPS)</w:t>
      </w:r>
      <w:r w:rsidRPr="00427D72">
        <w:rPr>
          <w:rFonts w:ascii="Times New Roman" w:hAnsi="Times New Roman" w:cs="Times New Roman"/>
          <w:sz w:val="24"/>
          <w:szCs w:val="24"/>
        </w:rPr>
        <w:t xml:space="preserve">. </w:t>
      </w:r>
    </w:p>
    <w:p w14:paraId="47357561" w14:textId="77777777" w:rsidR="00B92C97" w:rsidRPr="00427D72" w:rsidRDefault="00B92C97" w:rsidP="00B92C97">
      <w:pPr>
        <w:pStyle w:val="ListParagraph"/>
        <w:ind w:hanging="180"/>
        <w:rPr>
          <w:rFonts w:ascii="Times New Roman" w:hAnsi="Times New Roman" w:cs="Times New Roman"/>
          <w:sz w:val="24"/>
          <w:szCs w:val="24"/>
        </w:rPr>
      </w:pPr>
    </w:p>
    <w:p w14:paraId="68E4F383" w14:textId="3599C5E8" w:rsidR="00B92C97" w:rsidRPr="00427D72" w:rsidRDefault="00B92C97" w:rsidP="00B92C97">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Webb, T., Schwartz, Z., Xiang, Z., &amp; Singal, M. (2019). The Impact of Booking Window Shifts on Hotel Revenue Management Forecasting. </w:t>
      </w:r>
      <w:r w:rsidRPr="00427D72">
        <w:rPr>
          <w:rFonts w:ascii="Times New Roman" w:hAnsi="Times New Roman" w:cs="Times New Roman"/>
          <w:i/>
          <w:iCs/>
          <w:sz w:val="24"/>
          <w:szCs w:val="24"/>
        </w:rPr>
        <w:t>International Council on Hotel, Restaurant, and Institutional Education (ICHRIE)</w:t>
      </w:r>
      <w:r w:rsidRPr="00427D72">
        <w:rPr>
          <w:rFonts w:ascii="Times New Roman" w:hAnsi="Times New Roman" w:cs="Times New Roman"/>
          <w:sz w:val="24"/>
          <w:szCs w:val="24"/>
        </w:rPr>
        <w:t xml:space="preserve">. </w:t>
      </w:r>
      <w:r w:rsidR="00BD4740">
        <w:rPr>
          <w:rFonts w:ascii="Times New Roman" w:hAnsi="Times New Roman" w:cs="Times New Roman"/>
          <w:sz w:val="24"/>
          <w:szCs w:val="24"/>
        </w:rPr>
        <w:t>New Orleans, Louisiana</w:t>
      </w:r>
      <w:r w:rsidR="0024500B" w:rsidRPr="00427D72">
        <w:rPr>
          <w:rFonts w:ascii="Times New Roman" w:hAnsi="Times New Roman" w:cs="Times New Roman"/>
          <w:sz w:val="24"/>
          <w:szCs w:val="24"/>
        </w:rPr>
        <w:t>(Won Best Paper Award)</w:t>
      </w:r>
    </w:p>
    <w:p w14:paraId="325ECA4C" w14:textId="77777777" w:rsidR="00B92C97" w:rsidRPr="00427D72" w:rsidRDefault="00B92C97" w:rsidP="00B92C97">
      <w:pPr>
        <w:pStyle w:val="ListParagraph"/>
        <w:ind w:hanging="180"/>
        <w:rPr>
          <w:rFonts w:ascii="Times New Roman" w:hAnsi="Times New Roman" w:cs="Times New Roman"/>
          <w:sz w:val="24"/>
          <w:szCs w:val="24"/>
        </w:rPr>
      </w:pPr>
    </w:p>
    <w:p w14:paraId="48B9D9C3" w14:textId="65D31F94" w:rsidR="00B92C97" w:rsidRPr="00427D72" w:rsidRDefault="00B92C97" w:rsidP="0024500B">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Beldona, S., Schwartz, Z., &amp; Webb, T. (2019). The State of Cooptition in the US Lodging Industry. </w:t>
      </w:r>
      <w:r w:rsidRPr="00427D72">
        <w:rPr>
          <w:rFonts w:ascii="Times New Roman" w:hAnsi="Times New Roman" w:cs="Times New Roman"/>
          <w:i/>
          <w:iCs/>
          <w:sz w:val="24"/>
          <w:szCs w:val="24"/>
        </w:rPr>
        <w:t>Asia Pacific Council on Hotel, Restaurant and Institutional Education</w:t>
      </w:r>
      <w:r w:rsidRPr="00427D72">
        <w:rPr>
          <w:rFonts w:ascii="Times New Roman" w:hAnsi="Times New Roman" w:cs="Times New Roman"/>
          <w:sz w:val="24"/>
          <w:szCs w:val="24"/>
        </w:rPr>
        <w:t xml:space="preserve">. </w:t>
      </w:r>
    </w:p>
    <w:p w14:paraId="0AEB9622" w14:textId="77777777" w:rsidR="00AF1EB8" w:rsidRPr="00427D72" w:rsidRDefault="00AF1EB8" w:rsidP="00AF1EB8">
      <w:pPr>
        <w:pStyle w:val="ListParagraph"/>
        <w:ind w:hanging="180"/>
        <w:rPr>
          <w:rFonts w:ascii="Times New Roman" w:hAnsi="Times New Roman" w:cs="Times New Roman"/>
          <w:sz w:val="24"/>
          <w:szCs w:val="24"/>
        </w:rPr>
      </w:pPr>
    </w:p>
    <w:p w14:paraId="2061F65F" w14:textId="104DAAC1" w:rsidR="00AF1EB8" w:rsidRPr="00427D72" w:rsidRDefault="00AF1EB8" w:rsidP="00AF1EB8">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Webb, T. (2018). Revenue Management Techniques in Restaurants. </w:t>
      </w:r>
      <w:r w:rsidRPr="00427D72">
        <w:rPr>
          <w:rFonts w:ascii="Times New Roman" w:hAnsi="Times New Roman" w:cs="Times New Roman"/>
          <w:i/>
          <w:iCs/>
          <w:sz w:val="24"/>
          <w:szCs w:val="24"/>
        </w:rPr>
        <w:t>Revenue Management Educators (RevME)</w:t>
      </w:r>
      <w:r w:rsidRPr="00427D72">
        <w:rPr>
          <w:rFonts w:ascii="Times New Roman" w:hAnsi="Times New Roman" w:cs="Times New Roman"/>
          <w:sz w:val="24"/>
          <w:szCs w:val="24"/>
        </w:rPr>
        <w:t xml:space="preserve">. </w:t>
      </w:r>
    </w:p>
    <w:p w14:paraId="1A7AAB5B" w14:textId="567BE714" w:rsidR="00F04ED5" w:rsidRPr="00427D72" w:rsidRDefault="00F04ED5" w:rsidP="00AF1EB8">
      <w:pPr>
        <w:pStyle w:val="ListParagraph"/>
        <w:tabs>
          <w:tab w:val="left" w:pos="0"/>
        </w:tabs>
        <w:ind w:hanging="810"/>
        <w:rPr>
          <w:rFonts w:ascii="Times New Roman" w:hAnsi="Times New Roman" w:cs="Times New Roman"/>
          <w:sz w:val="24"/>
          <w:szCs w:val="24"/>
          <w:u w:val="single"/>
        </w:rPr>
      </w:pPr>
    </w:p>
    <w:p w14:paraId="41927FD1" w14:textId="3E586CFB" w:rsidR="00AF1EB8" w:rsidRPr="00427D72" w:rsidRDefault="00AF1EB8" w:rsidP="00AF1EB8">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Webb, T. (2016). Revenue Management and Analytics at Delaware North. </w:t>
      </w:r>
      <w:r w:rsidRPr="00427D72">
        <w:rPr>
          <w:rFonts w:ascii="Times New Roman" w:hAnsi="Times New Roman" w:cs="Times New Roman"/>
          <w:i/>
          <w:iCs/>
          <w:sz w:val="24"/>
          <w:szCs w:val="24"/>
        </w:rPr>
        <w:t>Revenue Management Educators (RevME)</w:t>
      </w:r>
      <w:r w:rsidRPr="00427D72">
        <w:rPr>
          <w:rFonts w:ascii="Times New Roman" w:hAnsi="Times New Roman" w:cs="Times New Roman"/>
          <w:sz w:val="24"/>
          <w:szCs w:val="24"/>
        </w:rPr>
        <w:t>.</w:t>
      </w:r>
    </w:p>
    <w:p w14:paraId="2C3E54E9" w14:textId="77777777" w:rsidR="00AF1EB8" w:rsidRPr="00427D72" w:rsidRDefault="00AF1EB8" w:rsidP="00AF1EB8">
      <w:pPr>
        <w:pStyle w:val="ListParagraph"/>
        <w:ind w:hanging="180"/>
        <w:rPr>
          <w:rFonts w:ascii="Times New Roman" w:hAnsi="Times New Roman" w:cs="Times New Roman"/>
          <w:sz w:val="24"/>
          <w:szCs w:val="24"/>
        </w:rPr>
      </w:pPr>
    </w:p>
    <w:p w14:paraId="6F6F6AD2" w14:textId="45DD2564" w:rsidR="00AF1EB8" w:rsidRPr="00427D72" w:rsidRDefault="00AF1EB8" w:rsidP="0024500B">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Webb, T. (2015). Teaching Expected Marginal Revenue. </w:t>
      </w:r>
      <w:r w:rsidRPr="00427D72">
        <w:rPr>
          <w:rFonts w:ascii="Times New Roman" w:hAnsi="Times New Roman" w:cs="Times New Roman"/>
          <w:i/>
          <w:iCs/>
          <w:sz w:val="24"/>
          <w:szCs w:val="24"/>
        </w:rPr>
        <w:t>Revenue Management Educators (RevME)</w:t>
      </w:r>
      <w:r w:rsidRPr="00427D72">
        <w:rPr>
          <w:rFonts w:ascii="Times New Roman" w:hAnsi="Times New Roman" w:cs="Times New Roman"/>
          <w:sz w:val="24"/>
          <w:szCs w:val="24"/>
        </w:rPr>
        <w:t>.</w:t>
      </w:r>
    </w:p>
    <w:p w14:paraId="6CA961FC" w14:textId="2676303C" w:rsidR="00B92C97" w:rsidRPr="00427D72" w:rsidRDefault="00B92C97" w:rsidP="00B92C97">
      <w:pPr>
        <w:pStyle w:val="ListParagraph"/>
        <w:tabs>
          <w:tab w:val="left" w:pos="0"/>
        </w:tabs>
        <w:ind w:hanging="810"/>
        <w:rPr>
          <w:rFonts w:ascii="Times New Roman" w:hAnsi="Times New Roman" w:cs="Times New Roman"/>
          <w:sz w:val="24"/>
          <w:szCs w:val="24"/>
          <w:u w:val="single"/>
        </w:rPr>
      </w:pPr>
    </w:p>
    <w:p w14:paraId="392101CD" w14:textId="77777777" w:rsidR="00B92C97" w:rsidRPr="00427D72" w:rsidRDefault="00B92C97" w:rsidP="00B92C97">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Schwartz, Z., Webb, T., J.i., R., &amp; Larissa, K. (2015). The Effectiveness of Forecasting Combinations Over Time. </w:t>
      </w:r>
      <w:r w:rsidRPr="00427D72">
        <w:rPr>
          <w:rFonts w:ascii="Times New Roman" w:hAnsi="Times New Roman" w:cs="Times New Roman"/>
          <w:i/>
          <w:iCs/>
          <w:sz w:val="24"/>
          <w:szCs w:val="24"/>
        </w:rPr>
        <w:t>International Council on Hotel, Restaurant, and Institutional Education</w:t>
      </w:r>
      <w:r w:rsidRPr="00427D72">
        <w:rPr>
          <w:rFonts w:ascii="Times New Roman" w:hAnsi="Times New Roman" w:cs="Times New Roman"/>
          <w:sz w:val="24"/>
          <w:szCs w:val="24"/>
        </w:rPr>
        <w:t xml:space="preserve">. </w:t>
      </w:r>
    </w:p>
    <w:p w14:paraId="424ED5B0" w14:textId="77777777" w:rsidR="00B92C97" w:rsidRPr="00427D72" w:rsidRDefault="00B92C97" w:rsidP="00B92C97">
      <w:pPr>
        <w:pStyle w:val="ListParagraph"/>
        <w:ind w:hanging="180"/>
        <w:rPr>
          <w:rFonts w:ascii="Times New Roman" w:hAnsi="Times New Roman" w:cs="Times New Roman"/>
          <w:sz w:val="24"/>
          <w:szCs w:val="24"/>
        </w:rPr>
      </w:pPr>
    </w:p>
    <w:p w14:paraId="65688DF6" w14:textId="77777777" w:rsidR="00B92C97" w:rsidRPr="00427D72" w:rsidRDefault="00B92C97" w:rsidP="00B92C97">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Altin, M., Webb, T., &amp; Schwartz, Z. (2015). Investigating Loan Application, Approval and Cost Determinants in Small Hospitality Firms. </w:t>
      </w:r>
      <w:r w:rsidRPr="00427D72">
        <w:rPr>
          <w:rFonts w:ascii="Times New Roman" w:hAnsi="Times New Roman" w:cs="Times New Roman"/>
          <w:i/>
          <w:iCs/>
          <w:sz w:val="24"/>
          <w:szCs w:val="24"/>
        </w:rPr>
        <w:t>Graduate Conference in Hospitality and Tourism</w:t>
      </w:r>
      <w:r w:rsidRPr="00427D72">
        <w:rPr>
          <w:rFonts w:ascii="Times New Roman" w:hAnsi="Times New Roman" w:cs="Times New Roman"/>
          <w:sz w:val="24"/>
          <w:szCs w:val="24"/>
        </w:rPr>
        <w:t xml:space="preserve">. </w:t>
      </w:r>
    </w:p>
    <w:p w14:paraId="771B0C14" w14:textId="77777777" w:rsidR="00B92C97" w:rsidRPr="00427D72" w:rsidRDefault="00B92C97" w:rsidP="00B92C97">
      <w:pPr>
        <w:pStyle w:val="ListParagraph"/>
        <w:ind w:hanging="180"/>
        <w:rPr>
          <w:rFonts w:ascii="Times New Roman" w:hAnsi="Times New Roman" w:cs="Times New Roman"/>
          <w:sz w:val="24"/>
          <w:szCs w:val="24"/>
        </w:rPr>
      </w:pPr>
    </w:p>
    <w:p w14:paraId="63AB42D1" w14:textId="77777777" w:rsidR="00B92C97" w:rsidRPr="00427D72" w:rsidRDefault="00B92C97" w:rsidP="00B92C97">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Webb, T., Altin, M., &amp; Xiang, Z. (2015). A Proposed Model for Customer Lifetime Value in Hotel Segment. </w:t>
      </w:r>
      <w:r w:rsidRPr="00427D72">
        <w:rPr>
          <w:rFonts w:ascii="Times New Roman" w:hAnsi="Times New Roman" w:cs="Times New Roman"/>
          <w:i/>
          <w:iCs/>
          <w:sz w:val="24"/>
          <w:szCs w:val="24"/>
        </w:rPr>
        <w:t>Graduate Conference in Hospitality and Tourism</w:t>
      </w:r>
      <w:r w:rsidRPr="00427D72">
        <w:rPr>
          <w:rFonts w:ascii="Times New Roman" w:hAnsi="Times New Roman" w:cs="Times New Roman"/>
          <w:sz w:val="24"/>
          <w:szCs w:val="24"/>
        </w:rPr>
        <w:t xml:space="preserve">. </w:t>
      </w:r>
    </w:p>
    <w:p w14:paraId="3C2F26F7" w14:textId="77777777" w:rsidR="00B92C97" w:rsidRPr="00427D72" w:rsidRDefault="00B92C97" w:rsidP="00B92C97">
      <w:pPr>
        <w:pStyle w:val="ListParagraph"/>
        <w:ind w:hanging="180"/>
        <w:rPr>
          <w:rFonts w:ascii="Times New Roman" w:hAnsi="Times New Roman" w:cs="Times New Roman"/>
          <w:sz w:val="24"/>
          <w:szCs w:val="24"/>
        </w:rPr>
      </w:pPr>
    </w:p>
    <w:p w14:paraId="77F69FCD" w14:textId="77777777" w:rsidR="00B92C97" w:rsidRPr="00427D72" w:rsidRDefault="00B92C97" w:rsidP="00B92C97">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Schwartz, Z., &amp; Webb, T. (2014). Revenue Management Performance Indices and Hotels’ Competitive Sets Inclusion and Exclusion Tactics. </w:t>
      </w:r>
      <w:r w:rsidRPr="00427D72">
        <w:rPr>
          <w:rFonts w:ascii="Times New Roman" w:hAnsi="Times New Roman" w:cs="Times New Roman"/>
          <w:i/>
          <w:iCs/>
          <w:sz w:val="24"/>
          <w:szCs w:val="24"/>
        </w:rPr>
        <w:t>International Council of Hospitality, Restaurant and Institutional Education</w:t>
      </w:r>
      <w:r w:rsidRPr="00427D72">
        <w:rPr>
          <w:rFonts w:ascii="Times New Roman" w:hAnsi="Times New Roman" w:cs="Times New Roman"/>
          <w:sz w:val="24"/>
          <w:szCs w:val="24"/>
        </w:rPr>
        <w:t xml:space="preserve">. </w:t>
      </w:r>
    </w:p>
    <w:p w14:paraId="4B5D8604" w14:textId="77777777" w:rsidR="00B92C97" w:rsidRPr="00427D72" w:rsidRDefault="00B92C97" w:rsidP="00B92C97">
      <w:pPr>
        <w:pStyle w:val="ListParagraph"/>
        <w:ind w:hanging="180"/>
        <w:rPr>
          <w:rFonts w:ascii="Times New Roman" w:hAnsi="Times New Roman" w:cs="Times New Roman"/>
          <w:sz w:val="24"/>
          <w:szCs w:val="24"/>
        </w:rPr>
      </w:pPr>
    </w:p>
    <w:p w14:paraId="5DEB1BBF" w14:textId="623F678E" w:rsidR="00B92C97" w:rsidRPr="00427D72" w:rsidRDefault="00B92C97" w:rsidP="00B92C97">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Matthew, K., Webb, T., &amp; Kimberly, M.-S. (2014). The Future of Limited Service Restaurants: Let the Customer Decide. </w:t>
      </w:r>
      <w:r w:rsidRPr="00427D72">
        <w:rPr>
          <w:rFonts w:ascii="Times New Roman" w:hAnsi="Times New Roman" w:cs="Times New Roman"/>
          <w:i/>
          <w:iCs/>
          <w:sz w:val="24"/>
          <w:szCs w:val="24"/>
        </w:rPr>
        <w:t>International Council of Hospitality, Restaurant and Institutional Education</w:t>
      </w:r>
      <w:r w:rsidRPr="00427D72">
        <w:rPr>
          <w:rFonts w:ascii="Times New Roman" w:hAnsi="Times New Roman" w:cs="Times New Roman"/>
          <w:sz w:val="24"/>
          <w:szCs w:val="24"/>
        </w:rPr>
        <w:t xml:space="preserve">. </w:t>
      </w:r>
      <w:r w:rsidR="0024500B" w:rsidRPr="00427D72">
        <w:rPr>
          <w:rFonts w:ascii="Times New Roman" w:hAnsi="Times New Roman" w:cs="Times New Roman"/>
          <w:sz w:val="24"/>
          <w:szCs w:val="24"/>
        </w:rPr>
        <w:t>(Won 3</w:t>
      </w:r>
      <w:r w:rsidR="0024500B" w:rsidRPr="00427D72">
        <w:rPr>
          <w:rFonts w:ascii="Times New Roman" w:hAnsi="Times New Roman" w:cs="Times New Roman"/>
          <w:sz w:val="24"/>
          <w:szCs w:val="24"/>
          <w:vertAlign w:val="superscript"/>
        </w:rPr>
        <w:t>rd</w:t>
      </w:r>
      <w:r w:rsidR="0024500B" w:rsidRPr="00427D72">
        <w:rPr>
          <w:rFonts w:ascii="Times New Roman" w:hAnsi="Times New Roman" w:cs="Times New Roman"/>
          <w:sz w:val="24"/>
          <w:szCs w:val="24"/>
        </w:rPr>
        <w:t xml:space="preserve"> Place in Case Study Competition)</w:t>
      </w:r>
    </w:p>
    <w:p w14:paraId="18A073DB" w14:textId="77777777" w:rsidR="00B92C97" w:rsidRPr="00427D72" w:rsidRDefault="00B92C97" w:rsidP="00B92C97">
      <w:pPr>
        <w:rPr>
          <w:rFonts w:ascii="Times New Roman" w:hAnsi="Times New Roman" w:cs="Times New Roman"/>
          <w:sz w:val="24"/>
          <w:szCs w:val="24"/>
          <w:u w:val="single"/>
        </w:rPr>
      </w:pPr>
      <w:r w:rsidRPr="00427D72">
        <w:rPr>
          <w:rFonts w:ascii="Times New Roman" w:hAnsi="Times New Roman" w:cs="Times New Roman"/>
          <w:sz w:val="24"/>
          <w:szCs w:val="24"/>
          <w:u w:val="single"/>
        </w:rPr>
        <w:t>Invited Presentations</w:t>
      </w:r>
    </w:p>
    <w:p w14:paraId="6E8647EF" w14:textId="67158D81" w:rsidR="00B15BA5" w:rsidRDefault="00B15BA5" w:rsidP="00BE4452">
      <w:pPr>
        <w:pStyle w:val="ListParagraph"/>
        <w:ind w:hanging="180"/>
        <w:rPr>
          <w:rFonts w:ascii="Times New Roman" w:hAnsi="Times New Roman" w:cs="Times New Roman"/>
          <w:sz w:val="24"/>
          <w:szCs w:val="24"/>
        </w:rPr>
      </w:pPr>
      <w:r>
        <w:rPr>
          <w:rFonts w:ascii="Times New Roman" w:hAnsi="Times New Roman" w:cs="Times New Roman"/>
          <w:sz w:val="24"/>
          <w:szCs w:val="24"/>
        </w:rPr>
        <w:t xml:space="preserve">Webb, T. (2021). </w:t>
      </w:r>
      <w:r w:rsidRPr="00B15BA5">
        <w:rPr>
          <w:rFonts w:ascii="Times New Roman" w:hAnsi="Times New Roman" w:cs="Times New Roman"/>
          <w:sz w:val="24"/>
          <w:szCs w:val="24"/>
        </w:rPr>
        <w:t>Research experience, examples and ideas for the future</w:t>
      </w:r>
      <w:r>
        <w:rPr>
          <w:rFonts w:ascii="Times New Roman" w:hAnsi="Times New Roman" w:cs="Times New Roman"/>
          <w:sz w:val="24"/>
          <w:szCs w:val="24"/>
        </w:rPr>
        <w:t xml:space="preserve">. </w:t>
      </w:r>
      <w:r w:rsidRPr="00B15BA5">
        <w:rPr>
          <w:rFonts w:ascii="Times New Roman" w:hAnsi="Times New Roman" w:cs="Times New Roman"/>
          <w:i/>
          <w:sz w:val="24"/>
          <w:szCs w:val="24"/>
        </w:rPr>
        <w:t>STR Revenue Management Research Roundtable.</w:t>
      </w:r>
    </w:p>
    <w:p w14:paraId="1B8942CF" w14:textId="77777777" w:rsidR="00B15BA5" w:rsidRDefault="00B15BA5" w:rsidP="00BE4452">
      <w:pPr>
        <w:pStyle w:val="ListParagraph"/>
        <w:ind w:hanging="180"/>
        <w:rPr>
          <w:rFonts w:ascii="Times New Roman" w:hAnsi="Times New Roman" w:cs="Times New Roman"/>
          <w:sz w:val="24"/>
          <w:szCs w:val="24"/>
        </w:rPr>
      </w:pPr>
    </w:p>
    <w:p w14:paraId="1D83E363" w14:textId="30828DDE" w:rsidR="00BE4452" w:rsidRPr="00427D72" w:rsidRDefault="00BE4452" w:rsidP="00BE4452">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Webb, T., </w:t>
      </w:r>
      <w:r>
        <w:rPr>
          <w:rFonts w:ascii="Times New Roman" w:hAnsi="Times New Roman" w:cs="Times New Roman"/>
          <w:sz w:val="24"/>
          <w:szCs w:val="24"/>
        </w:rPr>
        <w:t>Ma, J., Cheng, A</w:t>
      </w:r>
      <w:r w:rsidRPr="00427D72">
        <w:rPr>
          <w:rFonts w:ascii="Times New Roman" w:hAnsi="Times New Roman" w:cs="Times New Roman"/>
          <w:sz w:val="24"/>
          <w:szCs w:val="24"/>
        </w:rPr>
        <w:t>.</w:t>
      </w:r>
      <w:r>
        <w:rPr>
          <w:rFonts w:ascii="Times New Roman" w:hAnsi="Times New Roman" w:cs="Times New Roman"/>
          <w:sz w:val="24"/>
          <w:szCs w:val="24"/>
        </w:rPr>
        <w:t xml:space="preserve"> (2021</w:t>
      </w:r>
      <w:r w:rsidRPr="00427D72">
        <w:rPr>
          <w:rFonts w:ascii="Times New Roman" w:hAnsi="Times New Roman" w:cs="Times New Roman"/>
          <w:sz w:val="24"/>
          <w:szCs w:val="24"/>
        </w:rPr>
        <w:t xml:space="preserve">). </w:t>
      </w:r>
      <w:r w:rsidRPr="00F874B3">
        <w:rPr>
          <w:rFonts w:ascii="Times New Roman" w:hAnsi="Times New Roman" w:cs="Times New Roman"/>
          <w:iCs/>
          <w:sz w:val="24"/>
          <w:szCs w:val="24"/>
        </w:rPr>
        <w:t>Variable Pricing in Restaurant Revenue Management: A Priority Mixed Bundle Strategy</w:t>
      </w:r>
      <w:r w:rsidRPr="00427D72">
        <w:rPr>
          <w:rFonts w:ascii="Times New Roman" w:hAnsi="Times New Roman" w:cs="Times New Roman"/>
          <w:sz w:val="24"/>
          <w:szCs w:val="24"/>
        </w:rPr>
        <w:t xml:space="preserve">. </w:t>
      </w:r>
      <w:r w:rsidRPr="00427D72">
        <w:rPr>
          <w:rFonts w:ascii="Times New Roman" w:hAnsi="Times New Roman" w:cs="Times New Roman"/>
          <w:i/>
          <w:iCs/>
          <w:sz w:val="24"/>
          <w:szCs w:val="24"/>
        </w:rPr>
        <w:t>Virginia Tech Hospitality and Tourism Management Graduate Seminar</w:t>
      </w:r>
      <w:r w:rsidRPr="00427D72">
        <w:rPr>
          <w:rFonts w:ascii="Times New Roman" w:hAnsi="Times New Roman" w:cs="Times New Roman"/>
          <w:sz w:val="24"/>
          <w:szCs w:val="24"/>
        </w:rPr>
        <w:t xml:space="preserve">. </w:t>
      </w:r>
    </w:p>
    <w:p w14:paraId="60404AD6" w14:textId="67B7192A" w:rsidR="00BE4452" w:rsidRDefault="00BE4452" w:rsidP="00B92C97">
      <w:pPr>
        <w:pStyle w:val="ListParagraph"/>
        <w:ind w:hanging="180"/>
        <w:rPr>
          <w:rFonts w:ascii="Times New Roman" w:hAnsi="Times New Roman" w:cs="Times New Roman"/>
          <w:sz w:val="24"/>
          <w:szCs w:val="24"/>
        </w:rPr>
      </w:pPr>
    </w:p>
    <w:p w14:paraId="5E894B0F" w14:textId="116EBC73" w:rsidR="00B92C97" w:rsidRPr="00427D72" w:rsidRDefault="00B92C97" w:rsidP="00B92C97">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Webb, T., Schwartz, Z., Zheng, X., &amp; Singal, M. (2019). </w:t>
      </w:r>
      <w:r w:rsidRPr="00F874B3">
        <w:rPr>
          <w:rFonts w:ascii="Times New Roman" w:hAnsi="Times New Roman" w:cs="Times New Roman"/>
          <w:iCs/>
          <w:sz w:val="24"/>
          <w:szCs w:val="24"/>
        </w:rPr>
        <w:t>Revenue Management Forecasting: Neural Networks and Advanced Booking Resiliency given Dynamic Booking Windows</w:t>
      </w:r>
      <w:r w:rsidRPr="00F874B3">
        <w:rPr>
          <w:rFonts w:ascii="Times New Roman" w:hAnsi="Times New Roman" w:cs="Times New Roman"/>
          <w:sz w:val="24"/>
          <w:szCs w:val="24"/>
        </w:rPr>
        <w:t xml:space="preserve">. </w:t>
      </w:r>
      <w:r w:rsidRPr="00427D72">
        <w:rPr>
          <w:rFonts w:ascii="Times New Roman" w:hAnsi="Times New Roman" w:cs="Times New Roman"/>
          <w:i/>
          <w:iCs/>
          <w:sz w:val="24"/>
          <w:szCs w:val="24"/>
        </w:rPr>
        <w:t>Virginia Tech Hospitality and Tourism Management Graduate Seminar</w:t>
      </w:r>
      <w:r w:rsidRPr="00427D72">
        <w:rPr>
          <w:rFonts w:ascii="Times New Roman" w:hAnsi="Times New Roman" w:cs="Times New Roman"/>
          <w:sz w:val="24"/>
          <w:szCs w:val="24"/>
        </w:rPr>
        <w:t xml:space="preserve">. </w:t>
      </w:r>
    </w:p>
    <w:p w14:paraId="5411689F" w14:textId="77777777" w:rsidR="00B92C97" w:rsidRPr="00427D72" w:rsidRDefault="00B92C97" w:rsidP="00B92C97">
      <w:pPr>
        <w:pStyle w:val="ListParagraph"/>
        <w:ind w:hanging="180"/>
        <w:rPr>
          <w:rFonts w:ascii="Times New Roman" w:hAnsi="Times New Roman" w:cs="Times New Roman"/>
          <w:sz w:val="24"/>
          <w:szCs w:val="24"/>
        </w:rPr>
      </w:pPr>
    </w:p>
    <w:p w14:paraId="3AE7845D" w14:textId="77777777" w:rsidR="00B92C97" w:rsidRPr="00427D72" w:rsidRDefault="00B92C97" w:rsidP="00B92C97">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Webb, T. (2019). Teaching Expected Marginal Revenue. </w:t>
      </w:r>
      <w:r w:rsidRPr="00427D72">
        <w:rPr>
          <w:rFonts w:ascii="Times New Roman" w:hAnsi="Times New Roman" w:cs="Times New Roman"/>
          <w:i/>
          <w:iCs/>
          <w:sz w:val="24"/>
          <w:szCs w:val="24"/>
        </w:rPr>
        <w:t>International Council on Hotel, Restaurant, and Institutional Education (ICHRIE) - RM SIG</w:t>
      </w:r>
      <w:r w:rsidRPr="00427D72">
        <w:rPr>
          <w:rFonts w:ascii="Times New Roman" w:hAnsi="Times New Roman" w:cs="Times New Roman"/>
          <w:sz w:val="24"/>
          <w:szCs w:val="24"/>
        </w:rPr>
        <w:t xml:space="preserve">. </w:t>
      </w:r>
    </w:p>
    <w:p w14:paraId="1D96A24D" w14:textId="55602E0A" w:rsidR="00B92C97" w:rsidRPr="00427D72" w:rsidRDefault="00B92C97" w:rsidP="00B92C97">
      <w:pPr>
        <w:rPr>
          <w:rFonts w:ascii="Times New Roman" w:hAnsi="Times New Roman" w:cs="Times New Roman"/>
          <w:sz w:val="24"/>
          <w:szCs w:val="24"/>
          <w:u w:val="single"/>
        </w:rPr>
      </w:pPr>
      <w:r w:rsidRPr="00427D72">
        <w:rPr>
          <w:rFonts w:ascii="Times New Roman" w:hAnsi="Times New Roman" w:cs="Times New Roman"/>
          <w:sz w:val="24"/>
          <w:szCs w:val="24"/>
          <w:u w:val="single"/>
        </w:rPr>
        <w:t>Presentations</w:t>
      </w:r>
    </w:p>
    <w:p w14:paraId="2CC6C314" w14:textId="0CFE4DD5" w:rsidR="00BD4740" w:rsidRDefault="00BD4740" w:rsidP="00F874B3">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Webb, T., </w:t>
      </w:r>
      <w:r>
        <w:rPr>
          <w:rFonts w:ascii="Times New Roman" w:hAnsi="Times New Roman" w:cs="Times New Roman"/>
          <w:sz w:val="24"/>
          <w:szCs w:val="24"/>
        </w:rPr>
        <w:t>Lee</w:t>
      </w:r>
      <w:r w:rsidRPr="00427D72">
        <w:rPr>
          <w:rFonts w:ascii="Times New Roman" w:hAnsi="Times New Roman" w:cs="Times New Roman"/>
          <w:sz w:val="24"/>
          <w:szCs w:val="24"/>
        </w:rPr>
        <w:t>,</w:t>
      </w:r>
      <w:r>
        <w:rPr>
          <w:rFonts w:ascii="Times New Roman" w:hAnsi="Times New Roman" w:cs="Times New Roman"/>
          <w:sz w:val="24"/>
          <w:szCs w:val="24"/>
        </w:rPr>
        <w:t xml:space="preserve"> M. &amp; Schwartz, Z</w:t>
      </w:r>
      <w:r w:rsidRPr="00427D72">
        <w:rPr>
          <w:rFonts w:ascii="Times New Roman" w:hAnsi="Times New Roman" w:cs="Times New Roman"/>
          <w:sz w:val="24"/>
          <w:szCs w:val="24"/>
        </w:rPr>
        <w:t>. (</w:t>
      </w:r>
      <w:r>
        <w:rPr>
          <w:rFonts w:ascii="Times New Roman" w:hAnsi="Times New Roman" w:cs="Times New Roman"/>
          <w:sz w:val="24"/>
          <w:szCs w:val="24"/>
        </w:rPr>
        <w:t>2021</w:t>
      </w:r>
      <w:r w:rsidRPr="00427D72">
        <w:rPr>
          <w:rFonts w:ascii="Times New Roman" w:hAnsi="Times New Roman" w:cs="Times New Roman"/>
          <w:sz w:val="24"/>
          <w:szCs w:val="24"/>
        </w:rPr>
        <w:t xml:space="preserve">). </w:t>
      </w:r>
      <w:r w:rsidRPr="00BD4740">
        <w:rPr>
          <w:rFonts w:ascii="Times New Roman" w:hAnsi="Times New Roman" w:cs="Times New Roman"/>
          <w:color w:val="222222"/>
          <w:sz w:val="24"/>
          <w:szCs w:val="24"/>
          <w:shd w:val="clear" w:color="auto" w:fill="FFFFFF"/>
        </w:rPr>
        <w:t>Revenue Management Forecasting with Booking Curves: A Data Science Perspective</w:t>
      </w:r>
      <w:r w:rsidRPr="00F874B3">
        <w:rPr>
          <w:rFonts w:ascii="Times New Roman" w:hAnsi="Times New Roman" w:cs="Times New Roman"/>
          <w:sz w:val="24"/>
          <w:szCs w:val="24"/>
        </w:rPr>
        <w:t>.</w:t>
      </w:r>
      <w:r w:rsidRPr="00427D72">
        <w:rPr>
          <w:rFonts w:ascii="Times New Roman" w:hAnsi="Times New Roman" w:cs="Times New Roman"/>
          <w:sz w:val="24"/>
          <w:szCs w:val="24"/>
        </w:rPr>
        <w:t xml:space="preserve"> </w:t>
      </w:r>
      <w:r w:rsidRPr="00427D72">
        <w:rPr>
          <w:rFonts w:ascii="Times New Roman" w:hAnsi="Times New Roman" w:cs="Times New Roman"/>
          <w:i/>
          <w:iCs/>
          <w:sz w:val="24"/>
          <w:szCs w:val="24"/>
        </w:rPr>
        <w:t xml:space="preserve">Fall </w:t>
      </w:r>
      <w:r>
        <w:rPr>
          <w:rFonts w:ascii="Times New Roman" w:hAnsi="Times New Roman" w:cs="Times New Roman"/>
          <w:i/>
          <w:iCs/>
          <w:sz w:val="24"/>
          <w:szCs w:val="24"/>
        </w:rPr>
        <w:t>2021</w:t>
      </w:r>
      <w:r w:rsidRPr="00427D72">
        <w:rPr>
          <w:rFonts w:ascii="Times New Roman" w:hAnsi="Times New Roman" w:cs="Times New Roman"/>
          <w:i/>
          <w:iCs/>
          <w:sz w:val="24"/>
          <w:szCs w:val="24"/>
        </w:rPr>
        <w:t xml:space="preserve"> Lerner </w:t>
      </w:r>
      <w:r>
        <w:rPr>
          <w:rFonts w:ascii="Times New Roman" w:hAnsi="Times New Roman" w:cs="Times New Roman"/>
          <w:i/>
          <w:iCs/>
          <w:sz w:val="24"/>
          <w:szCs w:val="24"/>
        </w:rPr>
        <w:t>Emerging Scholars Lecture Series</w:t>
      </w:r>
      <w:r>
        <w:rPr>
          <w:rFonts w:ascii="Times New Roman" w:hAnsi="Times New Roman" w:cs="Times New Roman"/>
          <w:sz w:val="24"/>
          <w:szCs w:val="24"/>
        </w:rPr>
        <w:t>. November 5, 2021 Newark, DE.</w:t>
      </w:r>
    </w:p>
    <w:p w14:paraId="2A264EFA" w14:textId="77777777" w:rsidR="00BD4740" w:rsidRDefault="00BD4740" w:rsidP="00F874B3">
      <w:pPr>
        <w:pStyle w:val="ListParagraph"/>
        <w:ind w:hanging="180"/>
        <w:rPr>
          <w:rFonts w:ascii="Times New Roman" w:hAnsi="Times New Roman" w:cs="Times New Roman"/>
          <w:sz w:val="24"/>
          <w:szCs w:val="24"/>
        </w:rPr>
      </w:pPr>
    </w:p>
    <w:p w14:paraId="378FF702" w14:textId="204FB45B" w:rsidR="00F874B3" w:rsidRPr="00427D72" w:rsidRDefault="00BC3FF3" w:rsidP="00F874B3">
      <w:pPr>
        <w:pStyle w:val="ListParagraph"/>
        <w:ind w:hanging="180"/>
        <w:rPr>
          <w:rFonts w:ascii="Times New Roman" w:hAnsi="Times New Roman" w:cs="Times New Roman"/>
          <w:sz w:val="24"/>
          <w:szCs w:val="24"/>
        </w:rPr>
      </w:pPr>
      <w:r>
        <w:rPr>
          <w:rFonts w:ascii="Times New Roman" w:hAnsi="Times New Roman" w:cs="Times New Roman"/>
          <w:sz w:val="24"/>
          <w:szCs w:val="24"/>
        </w:rPr>
        <w:t>Webb. T. (2021)</w:t>
      </w:r>
      <w:r w:rsidR="00F874B3">
        <w:rPr>
          <w:rFonts w:ascii="Times New Roman" w:hAnsi="Times New Roman" w:cs="Times New Roman"/>
          <w:sz w:val="24"/>
          <w:szCs w:val="24"/>
        </w:rPr>
        <w:t xml:space="preserve">. </w:t>
      </w:r>
      <w:r w:rsidR="00F874B3" w:rsidRPr="00427D72">
        <w:rPr>
          <w:rFonts w:ascii="Times New Roman" w:hAnsi="Times New Roman" w:cs="Times New Roman"/>
          <w:sz w:val="24"/>
          <w:szCs w:val="24"/>
        </w:rPr>
        <w:t xml:space="preserve">Forecasting at Capacity: The Bias of </w:t>
      </w:r>
      <w:r w:rsidR="00F874B3">
        <w:rPr>
          <w:rFonts w:ascii="Times New Roman" w:hAnsi="Times New Roman" w:cs="Times New Roman"/>
          <w:sz w:val="24"/>
          <w:szCs w:val="24"/>
        </w:rPr>
        <w:t>Unconstrained Forecasts.</w:t>
      </w:r>
      <w:r w:rsidR="00F874B3" w:rsidRPr="00427D72">
        <w:rPr>
          <w:rFonts w:ascii="Times New Roman" w:hAnsi="Times New Roman" w:cs="Times New Roman"/>
          <w:sz w:val="24"/>
          <w:szCs w:val="24"/>
        </w:rPr>
        <w:t xml:space="preserve"> </w:t>
      </w:r>
      <w:r w:rsidR="00F874B3" w:rsidRPr="00427D72">
        <w:rPr>
          <w:rFonts w:ascii="Times New Roman" w:hAnsi="Times New Roman" w:cs="Times New Roman"/>
          <w:i/>
          <w:iCs/>
          <w:sz w:val="24"/>
          <w:szCs w:val="24"/>
        </w:rPr>
        <w:t>Hospitality Business Management Research Seminar</w:t>
      </w:r>
      <w:r w:rsidR="00F874B3" w:rsidRPr="00427D72">
        <w:rPr>
          <w:rFonts w:ascii="Times New Roman" w:hAnsi="Times New Roman" w:cs="Times New Roman"/>
          <w:sz w:val="24"/>
          <w:szCs w:val="24"/>
        </w:rPr>
        <w:t>. Newark, DE.</w:t>
      </w:r>
    </w:p>
    <w:p w14:paraId="304B2657" w14:textId="2EFCE954" w:rsidR="00BC3FF3" w:rsidRDefault="00BC3FF3" w:rsidP="00B92C97">
      <w:pPr>
        <w:pStyle w:val="ListParagraph"/>
        <w:ind w:hanging="180"/>
        <w:rPr>
          <w:rFonts w:ascii="Times New Roman" w:hAnsi="Times New Roman" w:cs="Times New Roman"/>
          <w:sz w:val="24"/>
          <w:szCs w:val="24"/>
        </w:rPr>
      </w:pPr>
    </w:p>
    <w:p w14:paraId="36DD1713" w14:textId="0BF77B8A" w:rsidR="00B92C97" w:rsidRPr="00427D72" w:rsidRDefault="00B92C97" w:rsidP="00B92C97">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 xml:space="preserve">Schwartz, Z., Webb, T., van der Rest, J.-P., &amp; Koupriouchina, L. (2019). </w:t>
      </w:r>
      <w:r w:rsidRPr="00F874B3">
        <w:rPr>
          <w:rFonts w:ascii="Times New Roman" w:hAnsi="Times New Roman" w:cs="Times New Roman"/>
          <w:iCs/>
          <w:sz w:val="24"/>
          <w:szCs w:val="24"/>
        </w:rPr>
        <w:t>The impact of machine and human learning on the effectiveness of hotel occupancy forecast combinations across multiple forecasting horizons</w:t>
      </w:r>
      <w:r w:rsidRPr="00F874B3">
        <w:rPr>
          <w:rFonts w:ascii="Times New Roman" w:hAnsi="Times New Roman" w:cs="Times New Roman"/>
          <w:sz w:val="24"/>
          <w:szCs w:val="24"/>
        </w:rPr>
        <w:t>.</w:t>
      </w:r>
      <w:r w:rsidRPr="00427D72">
        <w:rPr>
          <w:rFonts w:ascii="Times New Roman" w:hAnsi="Times New Roman" w:cs="Times New Roman"/>
          <w:sz w:val="24"/>
          <w:szCs w:val="24"/>
        </w:rPr>
        <w:t xml:space="preserve"> </w:t>
      </w:r>
      <w:r w:rsidRPr="00427D72">
        <w:rPr>
          <w:rFonts w:ascii="Times New Roman" w:hAnsi="Times New Roman" w:cs="Times New Roman"/>
          <w:i/>
          <w:iCs/>
          <w:sz w:val="24"/>
          <w:szCs w:val="24"/>
        </w:rPr>
        <w:t>Fall 2019 Lerner Faculty Teaching &amp; Research Showcase</w:t>
      </w:r>
      <w:r w:rsidRPr="00427D72">
        <w:rPr>
          <w:rFonts w:ascii="Times New Roman" w:hAnsi="Times New Roman" w:cs="Times New Roman"/>
          <w:sz w:val="24"/>
          <w:szCs w:val="24"/>
        </w:rPr>
        <w:t xml:space="preserve">. </w:t>
      </w:r>
    </w:p>
    <w:p w14:paraId="5ACB0918" w14:textId="77777777" w:rsidR="00B92C97" w:rsidRPr="00427D72" w:rsidRDefault="00B92C97" w:rsidP="00B92C97">
      <w:pPr>
        <w:pStyle w:val="ListParagraph"/>
        <w:ind w:hanging="180"/>
        <w:rPr>
          <w:rFonts w:ascii="Times New Roman" w:hAnsi="Times New Roman" w:cs="Times New Roman"/>
          <w:sz w:val="24"/>
          <w:szCs w:val="24"/>
        </w:rPr>
      </w:pPr>
    </w:p>
    <w:p w14:paraId="0BE26E13" w14:textId="466C78B8" w:rsidR="00B92C97" w:rsidRPr="00427D72" w:rsidRDefault="00B92C97" w:rsidP="00B92C97">
      <w:pPr>
        <w:pStyle w:val="ListParagraph"/>
        <w:ind w:hanging="180"/>
        <w:rPr>
          <w:rFonts w:ascii="Times New Roman" w:hAnsi="Times New Roman" w:cs="Times New Roman"/>
          <w:sz w:val="24"/>
          <w:szCs w:val="24"/>
        </w:rPr>
      </w:pPr>
      <w:r w:rsidRPr="00427D72">
        <w:rPr>
          <w:rFonts w:ascii="Times New Roman" w:hAnsi="Times New Roman" w:cs="Times New Roman"/>
          <w:sz w:val="24"/>
          <w:szCs w:val="24"/>
        </w:rPr>
        <w:t>Webb, T., Cho, S. R., &amp; Legg, M. (</w:t>
      </w:r>
      <w:r w:rsidRPr="00F874B3">
        <w:rPr>
          <w:rFonts w:ascii="Times New Roman" w:hAnsi="Times New Roman" w:cs="Times New Roman"/>
          <w:sz w:val="24"/>
          <w:szCs w:val="24"/>
        </w:rPr>
        <w:t xml:space="preserve">2018). </w:t>
      </w:r>
      <w:r w:rsidRPr="00F874B3">
        <w:rPr>
          <w:rFonts w:ascii="Times New Roman" w:hAnsi="Times New Roman" w:cs="Times New Roman"/>
          <w:iCs/>
          <w:sz w:val="24"/>
          <w:szCs w:val="24"/>
        </w:rPr>
        <w:t>Customer Lifetime Value: Theory Re-examination and Applied Model</w:t>
      </w:r>
      <w:r w:rsidRPr="00F874B3">
        <w:rPr>
          <w:rFonts w:ascii="Times New Roman" w:hAnsi="Times New Roman" w:cs="Times New Roman"/>
          <w:sz w:val="24"/>
          <w:szCs w:val="24"/>
        </w:rPr>
        <w:t>.</w:t>
      </w:r>
      <w:r w:rsidRPr="00427D72">
        <w:rPr>
          <w:rFonts w:ascii="Times New Roman" w:hAnsi="Times New Roman" w:cs="Times New Roman"/>
          <w:sz w:val="24"/>
          <w:szCs w:val="24"/>
        </w:rPr>
        <w:t xml:space="preserve"> </w:t>
      </w:r>
      <w:r w:rsidRPr="00427D72">
        <w:rPr>
          <w:rFonts w:ascii="Times New Roman" w:hAnsi="Times New Roman" w:cs="Times New Roman"/>
          <w:i/>
          <w:iCs/>
          <w:sz w:val="24"/>
          <w:szCs w:val="24"/>
        </w:rPr>
        <w:t>Hospitality Business Management Research Seminar</w:t>
      </w:r>
      <w:r w:rsidRPr="00427D72">
        <w:rPr>
          <w:rFonts w:ascii="Times New Roman" w:hAnsi="Times New Roman" w:cs="Times New Roman"/>
          <w:sz w:val="24"/>
          <w:szCs w:val="24"/>
        </w:rPr>
        <w:t>. Newark, DE.</w:t>
      </w:r>
    </w:p>
    <w:p w14:paraId="380B0FE8" w14:textId="69C31589" w:rsidR="00B92C97" w:rsidRDefault="004A751B" w:rsidP="00B92C97">
      <w:pPr>
        <w:spacing w:after="0"/>
        <w:ind w:left="-450" w:right="-810"/>
        <w:jc w:val="center"/>
        <w:rPr>
          <w:rFonts w:ascii="Times New Roman" w:hAnsi="Times New Roman" w:cs="Times New Roman"/>
          <w:b/>
          <w:sz w:val="28"/>
          <w:szCs w:val="28"/>
        </w:rPr>
      </w:pPr>
      <w:r w:rsidRPr="000974CC">
        <w:rPr>
          <w:b/>
          <w:noProof/>
          <w:sz w:val="28"/>
          <w:szCs w:val="28"/>
        </w:rPr>
        <mc:AlternateContent>
          <mc:Choice Requires="wps">
            <w:drawing>
              <wp:anchor distT="4294967295" distB="4294967295" distL="114300" distR="114300" simplePos="0" relativeHeight="251692032" behindDoc="0" locked="0" layoutInCell="1" allowOverlap="1" wp14:anchorId="7C1E0707" wp14:editId="1EC587D0">
                <wp:simplePos x="0" y="0"/>
                <wp:positionH relativeFrom="column">
                  <wp:posOffset>-190500</wp:posOffset>
                </wp:positionH>
                <wp:positionV relativeFrom="paragraph">
                  <wp:posOffset>237490</wp:posOffset>
                </wp:positionV>
                <wp:extent cx="6738620" cy="0"/>
                <wp:effectExtent l="0" t="0" r="17780" b="25400"/>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726EF" id="AutoShape 4" o:spid="_x0000_s1026" type="#_x0000_t32" style="position:absolute;margin-left:-15pt;margin-top:18.7pt;width:530.6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"/>
            </w:pict>
          </mc:Fallback>
        </mc:AlternateContent>
      </w:r>
      <w:r w:rsidR="00B92C97">
        <w:rPr>
          <w:rFonts w:ascii="Times New Roman" w:hAnsi="Times New Roman" w:cs="Times New Roman"/>
          <w:b/>
          <w:sz w:val="28"/>
          <w:szCs w:val="28"/>
        </w:rPr>
        <w:t>Service</w:t>
      </w:r>
    </w:p>
    <w:p w14:paraId="1B6E1B03" w14:textId="77777777" w:rsidR="00B92C97" w:rsidRDefault="00B92C97" w:rsidP="00B92C97">
      <w:pPr>
        <w:spacing w:after="0"/>
        <w:rPr>
          <w:rFonts w:ascii="Times New Roman" w:hAnsi="Times New Roman" w:cs="Times New Roman"/>
          <w:b/>
          <w:sz w:val="24"/>
          <w:szCs w:val="24"/>
          <w:u w:val="single"/>
        </w:rPr>
      </w:pPr>
    </w:p>
    <w:p w14:paraId="674DF183" w14:textId="2376562D" w:rsidR="0037216C" w:rsidRDefault="0037216C" w:rsidP="00B92C97">
      <w:pPr>
        <w:rPr>
          <w:rFonts w:ascii="Times New Roman" w:hAnsi="Times New Roman" w:cs="Times New Roman"/>
          <w:sz w:val="24"/>
          <w:szCs w:val="24"/>
          <w:u w:val="single"/>
        </w:rPr>
      </w:pPr>
      <w:r>
        <w:rPr>
          <w:rFonts w:ascii="Times New Roman" w:hAnsi="Times New Roman" w:cs="Times New Roman"/>
          <w:sz w:val="24"/>
          <w:szCs w:val="24"/>
          <w:u w:val="single"/>
        </w:rPr>
        <w:t>ICHRIE</w:t>
      </w:r>
    </w:p>
    <w:p w14:paraId="6EDC93EC" w14:textId="40195A99" w:rsidR="0037216C" w:rsidRPr="003C3983" w:rsidRDefault="0063350E" w:rsidP="00B92C97">
      <w:pPr>
        <w:rPr>
          <w:rFonts w:ascii="Times New Roman" w:hAnsi="Times New Roman" w:cs="Times New Roman"/>
          <w:sz w:val="24"/>
          <w:szCs w:val="24"/>
        </w:rPr>
      </w:pPr>
      <w:r>
        <w:rPr>
          <w:rFonts w:ascii="Times New Roman" w:hAnsi="Times New Roman" w:cs="Times New Roman"/>
          <w:sz w:val="24"/>
          <w:szCs w:val="24"/>
        </w:rPr>
        <w:t xml:space="preserve">      </w:t>
      </w:r>
      <w:r w:rsidR="0037216C">
        <w:rPr>
          <w:rFonts w:ascii="Times New Roman" w:hAnsi="Times New Roman" w:cs="Times New Roman"/>
          <w:sz w:val="24"/>
          <w:szCs w:val="24"/>
        </w:rPr>
        <w:t>Chair Revenue Management</w:t>
      </w:r>
      <w:r>
        <w:rPr>
          <w:rFonts w:ascii="Times New Roman" w:hAnsi="Times New Roman" w:cs="Times New Roman"/>
          <w:sz w:val="24"/>
          <w:szCs w:val="24"/>
        </w:rPr>
        <w:t xml:space="preserve"> Special Interest Group (SIG)</w:t>
      </w:r>
      <w:r>
        <w:rPr>
          <w:rFonts w:ascii="Times New Roman" w:hAnsi="Times New Roman" w:cs="Times New Roman"/>
          <w:sz w:val="24"/>
          <w:szCs w:val="24"/>
        </w:rPr>
        <w:tab/>
      </w:r>
      <w:r>
        <w:rPr>
          <w:rFonts w:ascii="Times New Roman" w:hAnsi="Times New Roman" w:cs="Times New Roman"/>
          <w:sz w:val="24"/>
          <w:szCs w:val="24"/>
        </w:rPr>
        <w:tab/>
      </w:r>
      <w:r w:rsidR="0037216C">
        <w:rPr>
          <w:rFonts w:ascii="Times New Roman" w:hAnsi="Times New Roman" w:cs="Times New Roman"/>
          <w:sz w:val="24"/>
          <w:szCs w:val="24"/>
        </w:rPr>
        <w:t>8/1/2021-Present</w:t>
      </w:r>
    </w:p>
    <w:p w14:paraId="1EABFF87" w14:textId="53A1523B" w:rsidR="00B92C97" w:rsidRPr="00427D72" w:rsidRDefault="00B92C97" w:rsidP="00B92C97">
      <w:pPr>
        <w:rPr>
          <w:rFonts w:ascii="Times New Roman" w:hAnsi="Times New Roman" w:cs="Times New Roman"/>
          <w:sz w:val="24"/>
          <w:szCs w:val="24"/>
          <w:u w:val="single"/>
        </w:rPr>
      </w:pPr>
      <w:r w:rsidRPr="00427D72">
        <w:rPr>
          <w:rFonts w:ascii="Times New Roman" w:hAnsi="Times New Roman" w:cs="Times New Roman"/>
          <w:sz w:val="24"/>
          <w:szCs w:val="24"/>
          <w:u w:val="single"/>
        </w:rPr>
        <w:t>University Committee’s</w:t>
      </w:r>
    </w:p>
    <w:p w14:paraId="55EF80BB" w14:textId="7E67207D" w:rsidR="00A6191A" w:rsidRPr="00427D72" w:rsidRDefault="00A6191A" w:rsidP="00B92C97">
      <w:pPr>
        <w:pStyle w:val="Paragraph"/>
        <w:rPr>
          <w:rFonts w:ascii="Times New Roman" w:hAnsi="Times New Roman" w:cs="Times New Roman"/>
        </w:rPr>
      </w:pPr>
      <w:r w:rsidRPr="00427D72">
        <w:rPr>
          <w:rFonts w:ascii="Times New Roman" w:hAnsi="Times New Roman" w:cs="Times New Roman"/>
        </w:rPr>
        <w:t>UD Data Science Institute Training Working Group, (Spring 2021 – Present)</w:t>
      </w:r>
    </w:p>
    <w:p w14:paraId="47769F15" w14:textId="7E67207D" w:rsidR="00B92C97" w:rsidRPr="00427D72" w:rsidRDefault="00B92C97" w:rsidP="00B92C97">
      <w:pPr>
        <w:pStyle w:val="Paragraph"/>
        <w:rPr>
          <w:rFonts w:ascii="Times New Roman" w:eastAsiaTheme="minorEastAsia" w:hAnsi="Times New Roman" w:cs="Times New Roman"/>
        </w:rPr>
      </w:pPr>
      <w:r w:rsidRPr="00427D72">
        <w:rPr>
          <w:rFonts w:ascii="Times New Roman" w:hAnsi="Times New Roman" w:cs="Times New Roman"/>
        </w:rPr>
        <w:t>UD Data Science Symposium Planning Committee, (Spring 2019 - Fall 2019)</w:t>
      </w:r>
    </w:p>
    <w:p w14:paraId="6F25FC06" w14:textId="59257AA3" w:rsidR="00A02DF8" w:rsidRPr="00A02DF8" w:rsidRDefault="00B92C97" w:rsidP="00A02DF8">
      <w:pPr>
        <w:rPr>
          <w:rFonts w:ascii="Times New Roman" w:hAnsi="Times New Roman" w:cs="Times New Roman"/>
          <w:sz w:val="24"/>
          <w:szCs w:val="24"/>
          <w:u w:val="single"/>
        </w:rPr>
      </w:pPr>
      <w:r w:rsidRPr="00427D72">
        <w:rPr>
          <w:rFonts w:ascii="Times New Roman" w:hAnsi="Times New Roman" w:cs="Times New Roman"/>
          <w:sz w:val="24"/>
          <w:szCs w:val="24"/>
          <w:u w:val="single"/>
        </w:rPr>
        <w:t>Department Committees</w:t>
      </w:r>
    </w:p>
    <w:p w14:paraId="1E5FDD83" w14:textId="6C4B81F2" w:rsidR="00B92C97" w:rsidRPr="00427D72" w:rsidRDefault="00B92C97" w:rsidP="00B92C97">
      <w:pPr>
        <w:pStyle w:val="Paragraph"/>
        <w:rPr>
          <w:rFonts w:ascii="Times New Roman" w:eastAsiaTheme="minorEastAsia" w:hAnsi="Times New Roman" w:cs="Times New Roman"/>
        </w:rPr>
      </w:pPr>
      <w:r w:rsidRPr="00427D72">
        <w:rPr>
          <w:rFonts w:ascii="Times New Roman" w:hAnsi="Times New Roman" w:cs="Times New Roman"/>
        </w:rPr>
        <w:t>HSBM Curriculum Committee, (Fall 2019 – Present)</w:t>
      </w:r>
    </w:p>
    <w:p w14:paraId="5EC1AFE6" w14:textId="2EEA8809" w:rsidR="00B92C97" w:rsidRDefault="00B92C97" w:rsidP="00B92C97">
      <w:pPr>
        <w:pStyle w:val="Paragraph"/>
        <w:rPr>
          <w:rFonts w:ascii="Times New Roman" w:hAnsi="Times New Roman" w:cs="Times New Roman"/>
        </w:rPr>
      </w:pPr>
      <w:r w:rsidRPr="00427D72">
        <w:rPr>
          <w:rFonts w:ascii="Times New Roman" w:hAnsi="Times New Roman" w:cs="Times New Roman"/>
        </w:rPr>
        <w:t>HSBM Graduate Committee, (Fall 2018 - Present)</w:t>
      </w:r>
    </w:p>
    <w:p w14:paraId="7480773B" w14:textId="43EDA56F" w:rsidR="003C3983" w:rsidRDefault="003C3983" w:rsidP="00B92C97">
      <w:pPr>
        <w:pStyle w:val="Paragraph"/>
        <w:rPr>
          <w:rFonts w:ascii="Times New Roman" w:hAnsi="Times New Roman" w:cs="Times New Roman"/>
        </w:rPr>
      </w:pPr>
      <w:r>
        <w:rPr>
          <w:rFonts w:ascii="Times New Roman" w:hAnsi="Times New Roman" w:cs="Times New Roman"/>
        </w:rPr>
        <w:t>Hospitality Business Management Human Resources and Strategy Search Committee, (Fall 2021)</w:t>
      </w:r>
    </w:p>
    <w:p w14:paraId="62EA8EE7" w14:textId="58C0D4EA" w:rsidR="00154E5F" w:rsidRPr="00154E5F" w:rsidRDefault="00154E5F" w:rsidP="00154E5F">
      <w:pPr>
        <w:rPr>
          <w:rFonts w:ascii="Times New Roman" w:hAnsi="Times New Roman" w:cs="Times New Roman"/>
          <w:sz w:val="24"/>
          <w:szCs w:val="24"/>
          <w:u w:val="single"/>
        </w:rPr>
      </w:pPr>
      <w:r>
        <w:rPr>
          <w:rFonts w:ascii="Times New Roman" w:hAnsi="Times New Roman" w:cs="Times New Roman"/>
          <w:sz w:val="24"/>
          <w:szCs w:val="24"/>
          <w:u w:val="single"/>
        </w:rPr>
        <w:t>Ad-Hoc</w:t>
      </w:r>
      <w:r w:rsidRPr="00427D72">
        <w:rPr>
          <w:rFonts w:ascii="Times New Roman" w:hAnsi="Times New Roman" w:cs="Times New Roman"/>
          <w:sz w:val="24"/>
          <w:szCs w:val="24"/>
          <w:u w:val="single"/>
        </w:rPr>
        <w:t xml:space="preserve"> Committees</w:t>
      </w:r>
    </w:p>
    <w:p w14:paraId="1561F8F8" w14:textId="4D3A05AE" w:rsidR="00154E5F" w:rsidRDefault="00154E5F" w:rsidP="00B92C97">
      <w:pPr>
        <w:pStyle w:val="Paragraph"/>
        <w:rPr>
          <w:rFonts w:ascii="Times New Roman" w:hAnsi="Times New Roman" w:cs="Times New Roman"/>
        </w:rPr>
      </w:pPr>
      <w:r>
        <w:rPr>
          <w:rFonts w:ascii="Times New Roman" w:hAnsi="Times New Roman" w:cs="Times New Roman"/>
        </w:rPr>
        <w:t>Hospitality Sport &amp; Business Management TT Faculty Search Committee, (Fall 2021)</w:t>
      </w:r>
    </w:p>
    <w:p w14:paraId="767195DC" w14:textId="5C5A75B1" w:rsidR="00A02DF8" w:rsidRDefault="00A02DF8" w:rsidP="00B92C97">
      <w:pPr>
        <w:pStyle w:val="Paragraph"/>
        <w:rPr>
          <w:rFonts w:ascii="Times New Roman" w:hAnsi="Times New Roman" w:cs="Times New Roman"/>
        </w:rPr>
      </w:pPr>
      <w:r>
        <w:rPr>
          <w:rFonts w:ascii="Times New Roman" w:hAnsi="Times New Roman" w:cs="Times New Roman"/>
        </w:rPr>
        <w:t>Hospitality Business Management Chef Instructor Committee Chair, (Spring 2021)</w:t>
      </w:r>
    </w:p>
    <w:p w14:paraId="3AE6CE88" w14:textId="10EEAD1D" w:rsidR="00B31031" w:rsidRPr="007257ED" w:rsidRDefault="00B92C97" w:rsidP="007257ED">
      <w:pPr>
        <w:pStyle w:val="Paragraph"/>
        <w:rPr>
          <w:rFonts w:ascii="Times New Roman" w:hAnsi="Times New Roman" w:cs="Times New Roman"/>
        </w:rPr>
      </w:pPr>
      <w:r w:rsidRPr="00427D72">
        <w:rPr>
          <w:rFonts w:ascii="Times New Roman" w:hAnsi="Times New Roman" w:cs="Times New Roman"/>
        </w:rPr>
        <w:t>Sport Management Faculty Search Committee, (Fall 2018 – Winter 2018)</w:t>
      </w:r>
    </w:p>
    <w:p w14:paraId="76B1A732" w14:textId="636458B8" w:rsidR="00B92C97" w:rsidRPr="00427D72" w:rsidRDefault="00B92C97" w:rsidP="00B92C97">
      <w:pPr>
        <w:pStyle w:val="Paragraph"/>
        <w:ind w:left="144"/>
        <w:rPr>
          <w:rFonts w:ascii="Times New Roman" w:hAnsi="Times New Roman" w:cs="Times New Roman"/>
          <w:u w:val="single"/>
        </w:rPr>
      </w:pPr>
      <w:r w:rsidRPr="00427D72">
        <w:rPr>
          <w:rFonts w:ascii="Times New Roman" w:hAnsi="Times New Roman" w:cs="Times New Roman"/>
          <w:u w:val="single"/>
        </w:rPr>
        <w:t>Affiliations</w:t>
      </w:r>
    </w:p>
    <w:p w14:paraId="56633C3F" w14:textId="37D5E80D" w:rsidR="00B92C97" w:rsidRPr="00B31031" w:rsidRDefault="00B92C97" w:rsidP="00B31031">
      <w:pPr>
        <w:pStyle w:val="Paragraph"/>
        <w:ind w:left="144"/>
        <w:rPr>
          <w:rFonts w:ascii="Times New Roman" w:hAnsi="Times New Roman" w:cs="Times New Roman"/>
        </w:rPr>
      </w:pPr>
      <w:r w:rsidRPr="00427D72">
        <w:rPr>
          <w:rFonts w:ascii="Times New Roman" w:hAnsi="Times New Roman" w:cs="Times New Roman"/>
        </w:rPr>
        <w:tab/>
        <w:t xml:space="preserve">      University of Delaware- Data Science Institute (DSI) (2018-Present)</w:t>
      </w:r>
    </w:p>
    <w:p w14:paraId="519712FE" w14:textId="77777777" w:rsidR="00B92C97" w:rsidRDefault="00B92C97" w:rsidP="00B92C97">
      <w:pPr>
        <w:spacing w:after="0"/>
        <w:ind w:left="-450" w:right="-810"/>
        <w:jc w:val="center"/>
        <w:rPr>
          <w:rFonts w:ascii="Times New Roman" w:hAnsi="Times New Roman" w:cs="Times New Roman"/>
          <w:b/>
          <w:sz w:val="28"/>
          <w:szCs w:val="28"/>
        </w:rPr>
      </w:pPr>
      <w:r w:rsidRPr="000974CC">
        <w:rPr>
          <w:b/>
          <w:noProof/>
          <w:sz w:val="28"/>
          <w:szCs w:val="28"/>
        </w:rPr>
        <mc:AlternateContent>
          <mc:Choice Requires="wps">
            <w:drawing>
              <wp:anchor distT="4294967295" distB="4294967295" distL="114300" distR="114300" simplePos="0" relativeHeight="251685888" behindDoc="0" locked="0" layoutInCell="1" allowOverlap="1" wp14:anchorId="7A0A9AD0" wp14:editId="03E209D6">
                <wp:simplePos x="0" y="0"/>
                <wp:positionH relativeFrom="column">
                  <wp:posOffset>-342624</wp:posOffset>
                </wp:positionH>
                <wp:positionV relativeFrom="paragraph">
                  <wp:posOffset>224707</wp:posOffset>
                </wp:positionV>
                <wp:extent cx="6742706" cy="0"/>
                <wp:effectExtent l="0" t="0" r="13970" b="254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2706"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B357E" id="AutoShape 4" o:spid="_x0000_s1026" type="#_x0000_t32" style="position:absolute;margin-left:-27pt;margin-top:17.7pt;width:530.9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"/>
            </w:pict>
          </mc:Fallback>
        </mc:AlternateContent>
      </w:r>
      <w:r>
        <w:rPr>
          <w:b/>
          <w:noProof/>
          <w:sz w:val="28"/>
          <w:szCs w:val="28"/>
        </w:rPr>
        <w:t>Professional</w:t>
      </w:r>
      <w:r w:rsidRPr="00A00C06">
        <w:rPr>
          <w:rFonts w:ascii="Times New Roman" w:hAnsi="Times New Roman" w:cs="Times New Roman"/>
          <w:b/>
          <w:sz w:val="28"/>
          <w:szCs w:val="28"/>
        </w:rPr>
        <w:t xml:space="preserve"> </w:t>
      </w:r>
      <w:r>
        <w:rPr>
          <w:rFonts w:ascii="Times New Roman" w:hAnsi="Times New Roman" w:cs="Times New Roman"/>
          <w:b/>
          <w:sz w:val="28"/>
          <w:szCs w:val="28"/>
        </w:rPr>
        <w:t>Experience</w:t>
      </w:r>
    </w:p>
    <w:p w14:paraId="2BC07E61" w14:textId="77777777" w:rsidR="00B92C97" w:rsidRDefault="00B92C97" w:rsidP="00B92C97">
      <w:pPr>
        <w:spacing w:after="0"/>
        <w:rPr>
          <w:rFonts w:ascii="Times New Roman" w:hAnsi="Times New Roman" w:cs="Times New Roman"/>
          <w:b/>
        </w:rPr>
      </w:pPr>
    </w:p>
    <w:p w14:paraId="12BD1C7E" w14:textId="77777777" w:rsidR="00B92C97" w:rsidRPr="00427D72" w:rsidRDefault="00B92C97" w:rsidP="00B92C97">
      <w:pPr>
        <w:spacing w:after="0"/>
        <w:rPr>
          <w:rFonts w:ascii="Times New Roman" w:hAnsi="Times New Roman" w:cs="Times New Roman"/>
          <w:sz w:val="24"/>
          <w:szCs w:val="24"/>
        </w:rPr>
      </w:pPr>
      <w:r w:rsidRPr="00427D72">
        <w:rPr>
          <w:rFonts w:ascii="Times New Roman" w:hAnsi="Times New Roman" w:cs="Times New Roman"/>
          <w:b/>
          <w:sz w:val="24"/>
          <w:szCs w:val="24"/>
        </w:rPr>
        <w:t xml:space="preserve">Data Scientist, Delaware North, </w:t>
      </w:r>
      <w:r w:rsidRPr="00427D72">
        <w:rPr>
          <w:rFonts w:ascii="Times New Roman" w:hAnsi="Times New Roman" w:cs="Times New Roman"/>
          <w:sz w:val="24"/>
          <w:szCs w:val="24"/>
        </w:rPr>
        <w:t>Buffalo, New York</w:t>
      </w:r>
    </w:p>
    <w:p w14:paraId="7BFACBA9" w14:textId="77777777" w:rsidR="00B92C97" w:rsidRPr="00427D72" w:rsidRDefault="00B92C97" w:rsidP="00B92C97">
      <w:pPr>
        <w:spacing w:after="0"/>
        <w:rPr>
          <w:rFonts w:ascii="Times New Roman" w:hAnsi="Times New Roman" w:cs="Times New Roman"/>
          <w:sz w:val="24"/>
          <w:szCs w:val="24"/>
        </w:rPr>
      </w:pPr>
      <w:r w:rsidRPr="00427D72">
        <w:rPr>
          <w:rFonts w:ascii="Times New Roman" w:hAnsi="Times New Roman" w:cs="Times New Roman"/>
          <w:sz w:val="24"/>
          <w:szCs w:val="24"/>
        </w:rPr>
        <w:t>February 2018 – August 2018</w:t>
      </w:r>
    </w:p>
    <w:p w14:paraId="5F6413F2" w14:textId="49548C2B" w:rsidR="00B92C97" w:rsidRPr="00427D72" w:rsidRDefault="00B92C97" w:rsidP="00B92C97">
      <w:pPr>
        <w:spacing w:after="0"/>
        <w:ind w:firstLine="720"/>
        <w:rPr>
          <w:rFonts w:ascii="Times New Roman" w:hAnsi="Times New Roman" w:cs="Times New Roman"/>
          <w:sz w:val="24"/>
          <w:szCs w:val="24"/>
        </w:rPr>
      </w:pPr>
      <w:r w:rsidRPr="00427D72">
        <w:rPr>
          <w:rFonts w:ascii="Times New Roman" w:hAnsi="Times New Roman" w:cs="Times New Roman"/>
          <w:sz w:val="24"/>
          <w:szCs w:val="24"/>
          <w:shd w:val="clear" w:color="auto" w:fill="FFFFFF"/>
        </w:rPr>
        <w:t xml:space="preserve">Worked on the corporate analytics team to develop models to improve the efficiencies of the business. Projects included hourly forecasts for restaurant operations to be utilized in a custom derived integer program for labor optimization. Developed dynamic forecasts for the Parks division to predict the number of rooms sold for each day to improve revenue management pricing decisions. Also, developed concessions forecasts for MLB stadium operations and attendance.  Introduced the </w:t>
      </w:r>
      <w:r w:rsidR="0089674E" w:rsidRPr="00427D72">
        <w:rPr>
          <w:rFonts w:ascii="Times New Roman" w:hAnsi="Times New Roman" w:cs="Times New Roman"/>
          <w:sz w:val="24"/>
          <w:szCs w:val="24"/>
          <w:shd w:val="clear" w:color="auto" w:fill="FFFFFF"/>
        </w:rPr>
        <w:t>company’s</w:t>
      </w:r>
      <w:r w:rsidRPr="00427D72">
        <w:rPr>
          <w:rFonts w:ascii="Times New Roman" w:hAnsi="Times New Roman" w:cs="Times New Roman"/>
          <w:sz w:val="24"/>
          <w:szCs w:val="24"/>
          <w:shd w:val="clear" w:color="auto" w:fill="FFFFFF"/>
        </w:rPr>
        <w:t xml:space="preserve"> first variable pricing plan for stadium concessions.</w:t>
      </w:r>
    </w:p>
    <w:p w14:paraId="1D5E0701" w14:textId="77777777" w:rsidR="00B92C97" w:rsidRPr="00427D72" w:rsidRDefault="00B92C97" w:rsidP="00B92C97">
      <w:pPr>
        <w:spacing w:after="0"/>
        <w:rPr>
          <w:rFonts w:ascii="Times New Roman" w:hAnsi="Times New Roman" w:cs="Times New Roman"/>
          <w:b/>
          <w:sz w:val="24"/>
          <w:szCs w:val="24"/>
        </w:rPr>
      </w:pPr>
    </w:p>
    <w:p w14:paraId="3B3F6DE8" w14:textId="77777777" w:rsidR="00B92C97" w:rsidRPr="00427D72" w:rsidRDefault="00B92C97" w:rsidP="00B92C97">
      <w:pPr>
        <w:spacing w:after="0"/>
        <w:rPr>
          <w:rFonts w:ascii="Times New Roman" w:hAnsi="Times New Roman" w:cs="Times New Roman"/>
          <w:sz w:val="24"/>
          <w:szCs w:val="24"/>
        </w:rPr>
      </w:pPr>
      <w:r w:rsidRPr="00427D72">
        <w:rPr>
          <w:rFonts w:ascii="Times New Roman" w:hAnsi="Times New Roman" w:cs="Times New Roman"/>
          <w:b/>
          <w:sz w:val="24"/>
          <w:szCs w:val="24"/>
        </w:rPr>
        <w:t xml:space="preserve">Lead Business Intelligence Analyst, Delaware North, </w:t>
      </w:r>
      <w:r w:rsidRPr="00427D72">
        <w:rPr>
          <w:rFonts w:ascii="Times New Roman" w:hAnsi="Times New Roman" w:cs="Times New Roman"/>
          <w:sz w:val="24"/>
          <w:szCs w:val="24"/>
        </w:rPr>
        <w:t>Buffalo, New York</w:t>
      </w:r>
    </w:p>
    <w:p w14:paraId="0B682E22" w14:textId="77777777" w:rsidR="00B92C97" w:rsidRPr="00427D72" w:rsidRDefault="00B92C97" w:rsidP="00B92C97">
      <w:pPr>
        <w:spacing w:after="0"/>
        <w:rPr>
          <w:rFonts w:ascii="Times New Roman" w:hAnsi="Times New Roman" w:cs="Times New Roman"/>
          <w:sz w:val="24"/>
          <w:szCs w:val="24"/>
        </w:rPr>
      </w:pPr>
      <w:r w:rsidRPr="00427D72">
        <w:rPr>
          <w:rFonts w:ascii="Times New Roman" w:hAnsi="Times New Roman" w:cs="Times New Roman"/>
          <w:sz w:val="24"/>
          <w:szCs w:val="24"/>
        </w:rPr>
        <w:t>May 2015-January 2018</w:t>
      </w:r>
    </w:p>
    <w:p w14:paraId="36BE8174" w14:textId="77777777" w:rsidR="00B92C97" w:rsidRPr="00427D72" w:rsidRDefault="00B92C97" w:rsidP="00B92C97">
      <w:pPr>
        <w:spacing w:after="0"/>
        <w:rPr>
          <w:rFonts w:ascii="Times New Roman" w:hAnsi="Times New Roman" w:cs="Times New Roman"/>
          <w:sz w:val="24"/>
          <w:szCs w:val="24"/>
        </w:rPr>
      </w:pPr>
      <w:r w:rsidRPr="00427D72">
        <w:rPr>
          <w:rFonts w:ascii="Times New Roman" w:hAnsi="Times New Roman" w:cs="Times New Roman"/>
          <w:sz w:val="24"/>
          <w:szCs w:val="24"/>
        </w:rPr>
        <w:tab/>
        <w:t>Played an instrumental role in the development of Delaware North’s corporate analytics team.  Conducted revenue driving analytics projects across all areas of the company including Sportservice, Parks and Resorts, Gaming and Entertainment, as well as the Patina Restaurant Group.  Specific projects include constructing predictive models to better allocate marketing dollars, developed performance indicators to identify stadium concession recommendations, introduced a constrained capacity pricing model for the Rockefeller Center Ice Rink and improving revenue management tools within the company, among others.</w:t>
      </w:r>
    </w:p>
    <w:p w14:paraId="45791456" w14:textId="77777777" w:rsidR="00B92C97" w:rsidRPr="00427D72" w:rsidRDefault="00B92C97" w:rsidP="00B92C97">
      <w:pPr>
        <w:spacing w:after="0"/>
        <w:rPr>
          <w:rFonts w:ascii="Times New Roman" w:hAnsi="Times New Roman" w:cs="Times New Roman"/>
          <w:b/>
          <w:sz w:val="24"/>
          <w:szCs w:val="24"/>
        </w:rPr>
      </w:pPr>
    </w:p>
    <w:p w14:paraId="510DEEDF" w14:textId="77777777" w:rsidR="00B92C97" w:rsidRPr="00427D72" w:rsidRDefault="00B92C97" w:rsidP="00B92C97">
      <w:pPr>
        <w:spacing w:after="0"/>
        <w:rPr>
          <w:rFonts w:ascii="Times New Roman" w:hAnsi="Times New Roman" w:cs="Times New Roman"/>
          <w:sz w:val="24"/>
          <w:szCs w:val="24"/>
        </w:rPr>
      </w:pPr>
      <w:r w:rsidRPr="00427D72">
        <w:rPr>
          <w:rFonts w:ascii="Times New Roman" w:hAnsi="Times New Roman" w:cs="Times New Roman"/>
          <w:b/>
          <w:sz w:val="24"/>
          <w:szCs w:val="24"/>
        </w:rPr>
        <w:t xml:space="preserve">Academic Partner, IDeaS Revenue Solutions, </w:t>
      </w:r>
      <w:r w:rsidRPr="00427D72">
        <w:rPr>
          <w:rFonts w:ascii="Times New Roman" w:hAnsi="Times New Roman" w:cs="Times New Roman"/>
          <w:sz w:val="24"/>
          <w:szCs w:val="24"/>
        </w:rPr>
        <w:t>Minneapolis, Minnesota</w:t>
      </w:r>
    </w:p>
    <w:p w14:paraId="1E91D3BB" w14:textId="77777777" w:rsidR="00B92C97" w:rsidRPr="00427D72" w:rsidRDefault="00B92C97" w:rsidP="00B92C97">
      <w:pPr>
        <w:spacing w:after="0"/>
        <w:rPr>
          <w:rFonts w:ascii="Times New Roman" w:hAnsi="Times New Roman" w:cs="Times New Roman"/>
          <w:sz w:val="24"/>
          <w:szCs w:val="24"/>
        </w:rPr>
      </w:pPr>
      <w:r w:rsidRPr="00427D72">
        <w:rPr>
          <w:rFonts w:ascii="Times New Roman" w:hAnsi="Times New Roman" w:cs="Times New Roman"/>
          <w:sz w:val="24"/>
          <w:szCs w:val="24"/>
        </w:rPr>
        <w:t>June 2014-August 2014</w:t>
      </w:r>
    </w:p>
    <w:p w14:paraId="5B7463EE" w14:textId="77777777" w:rsidR="00B92C97" w:rsidRPr="00427D72" w:rsidRDefault="00B92C97" w:rsidP="00B92C97">
      <w:pPr>
        <w:spacing w:after="0"/>
        <w:rPr>
          <w:rFonts w:ascii="Times New Roman" w:hAnsi="Times New Roman" w:cs="Times New Roman"/>
          <w:sz w:val="24"/>
          <w:szCs w:val="24"/>
        </w:rPr>
      </w:pPr>
      <w:r w:rsidRPr="00427D72">
        <w:rPr>
          <w:rFonts w:ascii="Times New Roman" w:hAnsi="Times New Roman" w:cs="Times New Roman"/>
          <w:sz w:val="24"/>
          <w:szCs w:val="24"/>
        </w:rPr>
        <w:tab/>
        <w:t>Worked remotely and on site with the knowledge management team to develop an academic curriculum for the IDeaS Pricing System Software.  The project goals identified key learning outcomes for students with regards to revenue management knowledge and software capabilities.  Lesson plans and question sets were designed to be utilized in the classroom to reinforce student’s revenue management skills as well as software knowledge for practical application.</w:t>
      </w:r>
    </w:p>
    <w:p w14:paraId="1B2A87BE" w14:textId="77777777" w:rsidR="00B92C97" w:rsidRPr="00427D72" w:rsidRDefault="00B92C97" w:rsidP="00B92C97">
      <w:pPr>
        <w:spacing w:after="0"/>
        <w:rPr>
          <w:rFonts w:ascii="Times New Roman" w:hAnsi="Times New Roman" w:cs="Times New Roman"/>
          <w:b/>
          <w:sz w:val="24"/>
          <w:szCs w:val="24"/>
        </w:rPr>
      </w:pPr>
    </w:p>
    <w:p w14:paraId="49A6352D" w14:textId="5FDE8839" w:rsidR="00B92C97" w:rsidRPr="00427D72" w:rsidRDefault="00A02DF8" w:rsidP="00B92C97">
      <w:pPr>
        <w:spacing w:after="0"/>
        <w:rPr>
          <w:rFonts w:ascii="Times New Roman" w:hAnsi="Times New Roman" w:cs="Times New Roman"/>
          <w:sz w:val="24"/>
          <w:szCs w:val="24"/>
        </w:rPr>
      </w:pPr>
      <w:r>
        <w:rPr>
          <w:rFonts w:ascii="Times New Roman" w:hAnsi="Times New Roman" w:cs="Times New Roman"/>
          <w:b/>
          <w:sz w:val="24"/>
          <w:szCs w:val="24"/>
        </w:rPr>
        <w:t>Actuary</w:t>
      </w:r>
      <w:r w:rsidR="00B92C97" w:rsidRPr="00427D72">
        <w:rPr>
          <w:rFonts w:ascii="Times New Roman" w:hAnsi="Times New Roman" w:cs="Times New Roman"/>
          <w:b/>
          <w:sz w:val="24"/>
          <w:szCs w:val="24"/>
        </w:rPr>
        <w:t xml:space="preserve">, The Hartford Financial Services Group, </w:t>
      </w:r>
      <w:r w:rsidR="00B92C97" w:rsidRPr="00427D72">
        <w:rPr>
          <w:rFonts w:ascii="Times New Roman" w:hAnsi="Times New Roman" w:cs="Times New Roman"/>
          <w:sz w:val="24"/>
          <w:szCs w:val="24"/>
        </w:rPr>
        <w:t>Hartford, Connecticut</w:t>
      </w:r>
    </w:p>
    <w:p w14:paraId="0852DF2F" w14:textId="77777777" w:rsidR="00B92C97" w:rsidRPr="00427D72" w:rsidRDefault="00B92C97" w:rsidP="00B92C97">
      <w:pPr>
        <w:spacing w:after="0"/>
        <w:rPr>
          <w:rFonts w:ascii="Times New Roman" w:hAnsi="Times New Roman" w:cs="Times New Roman"/>
          <w:sz w:val="24"/>
          <w:szCs w:val="24"/>
        </w:rPr>
      </w:pPr>
      <w:r w:rsidRPr="00427D72">
        <w:rPr>
          <w:rFonts w:ascii="Times New Roman" w:hAnsi="Times New Roman" w:cs="Times New Roman"/>
          <w:sz w:val="24"/>
          <w:szCs w:val="24"/>
        </w:rPr>
        <w:t>January 2013-August 2013</w:t>
      </w:r>
    </w:p>
    <w:p w14:paraId="3033E2F8" w14:textId="29F9F626" w:rsidR="00B92C97" w:rsidRPr="00427D72" w:rsidRDefault="00B92C97" w:rsidP="006B4CC5">
      <w:pPr>
        <w:spacing w:after="0"/>
        <w:rPr>
          <w:rFonts w:ascii="Times New Roman" w:hAnsi="Times New Roman" w:cs="Times New Roman"/>
          <w:sz w:val="24"/>
          <w:szCs w:val="24"/>
        </w:rPr>
      </w:pPr>
      <w:r w:rsidRPr="00427D72">
        <w:rPr>
          <w:rFonts w:ascii="Times New Roman" w:hAnsi="Times New Roman" w:cs="Times New Roman"/>
          <w:sz w:val="24"/>
          <w:szCs w:val="24"/>
        </w:rPr>
        <w:tab/>
        <w:t>Conducted actuarial ratemaking techniques to adjust commercial auto insurance rates on a statewide basis.  Ran computer simulations to obtain impacts of proposed changes in all areas of coverage.  Worked in a corporate environment, with teams to discuss and achieve the be</w:t>
      </w:r>
      <w:r w:rsidR="006B4CC5" w:rsidRPr="00427D72">
        <w:rPr>
          <w:rFonts w:ascii="Times New Roman" w:hAnsi="Times New Roman" w:cs="Times New Roman"/>
          <w:sz w:val="24"/>
          <w:szCs w:val="24"/>
        </w:rPr>
        <w:t xml:space="preserve">st solutions for rate changes. </w:t>
      </w:r>
    </w:p>
    <w:p w14:paraId="7564D363" w14:textId="77777777" w:rsidR="006B4CC5" w:rsidRPr="00427D72" w:rsidRDefault="006B4CC5" w:rsidP="006B4CC5">
      <w:pPr>
        <w:spacing w:after="0"/>
        <w:rPr>
          <w:rFonts w:ascii="Times New Roman" w:hAnsi="Times New Roman" w:cs="Times New Roman"/>
          <w:sz w:val="24"/>
          <w:szCs w:val="24"/>
        </w:rPr>
      </w:pPr>
    </w:p>
    <w:p w14:paraId="2464F426" w14:textId="77777777" w:rsidR="006B4CC5" w:rsidRPr="00427D72" w:rsidRDefault="006B4CC5" w:rsidP="006B4CC5">
      <w:pPr>
        <w:spacing w:after="0"/>
        <w:rPr>
          <w:rFonts w:ascii="Times New Roman" w:hAnsi="Times New Roman" w:cs="Times New Roman"/>
          <w:sz w:val="24"/>
          <w:szCs w:val="24"/>
        </w:rPr>
      </w:pPr>
      <w:r w:rsidRPr="00427D72">
        <w:rPr>
          <w:rFonts w:ascii="Times New Roman" w:hAnsi="Times New Roman" w:cs="Times New Roman"/>
          <w:b/>
          <w:sz w:val="24"/>
          <w:szCs w:val="24"/>
        </w:rPr>
        <w:t xml:space="preserve">Curry’s Restaurant, </w:t>
      </w:r>
      <w:r w:rsidRPr="00427D72">
        <w:rPr>
          <w:rFonts w:ascii="Times New Roman" w:hAnsi="Times New Roman" w:cs="Times New Roman"/>
          <w:sz w:val="24"/>
          <w:szCs w:val="24"/>
        </w:rPr>
        <w:t>Buffalo, New York</w:t>
      </w:r>
    </w:p>
    <w:p w14:paraId="4FF70C21" w14:textId="77777777" w:rsidR="006B4CC5" w:rsidRPr="00427D72" w:rsidRDefault="006B4CC5" w:rsidP="006B4CC5">
      <w:pPr>
        <w:spacing w:after="0"/>
        <w:rPr>
          <w:rFonts w:ascii="Times New Roman" w:hAnsi="Times New Roman" w:cs="Times New Roman"/>
          <w:sz w:val="24"/>
          <w:szCs w:val="24"/>
        </w:rPr>
      </w:pPr>
      <w:r w:rsidRPr="00427D72">
        <w:rPr>
          <w:rFonts w:ascii="Times New Roman" w:hAnsi="Times New Roman" w:cs="Times New Roman"/>
          <w:sz w:val="24"/>
          <w:szCs w:val="24"/>
        </w:rPr>
        <w:t>July 2005 – August 2011</w:t>
      </w:r>
    </w:p>
    <w:p w14:paraId="53991BEA" w14:textId="098EE0D9" w:rsidR="006B4CC5" w:rsidRPr="00427D72" w:rsidRDefault="006B4CC5" w:rsidP="006B4CC5">
      <w:pPr>
        <w:spacing w:after="0"/>
        <w:ind w:firstLine="720"/>
        <w:rPr>
          <w:rFonts w:ascii="Times New Roman" w:hAnsi="Times New Roman" w:cs="Times New Roman"/>
          <w:sz w:val="24"/>
          <w:szCs w:val="24"/>
        </w:rPr>
      </w:pPr>
      <w:r w:rsidRPr="00427D72">
        <w:rPr>
          <w:rFonts w:ascii="Times New Roman" w:hAnsi="Times New Roman" w:cs="Times New Roman"/>
          <w:sz w:val="24"/>
          <w:szCs w:val="24"/>
        </w:rPr>
        <w:t>Obtained exceptional customer service skills and proper restaurant etiquette.  Responsibilities included, greeting and seating customers, serving and making mixed drinks, recording and stocking inventory, cash controls, serving food, closing the restaurant.  Duties also included managing the restaurant in absence of the owner. Opening and closing of the restaurant. Hiring and training service and food production staff. Improve guest relations and maintain sanitation standards. Worked at all levels of this casual restaurant during my six y</w:t>
      </w:r>
      <w:r w:rsidR="0063350E">
        <w:rPr>
          <w:rFonts w:ascii="Times New Roman" w:hAnsi="Times New Roman" w:cs="Times New Roman"/>
          <w:sz w:val="24"/>
          <w:szCs w:val="24"/>
        </w:rPr>
        <w:t>ears of experience</w:t>
      </w:r>
      <w:r w:rsidRPr="00427D72">
        <w:rPr>
          <w:rFonts w:ascii="Times New Roman" w:hAnsi="Times New Roman" w:cs="Times New Roman"/>
          <w:sz w:val="24"/>
          <w:szCs w:val="24"/>
        </w:rPr>
        <w:t xml:space="preserve">. </w:t>
      </w:r>
    </w:p>
    <w:p w14:paraId="767FEAF0" w14:textId="77777777" w:rsidR="006B4CC5" w:rsidRPr="00B92C97" w:rsidRDefault="006B4CC5" w:rsidP="00B92C97">
      <w:pPr>
        <w:pStyle w:val="ListParagraph"/>
      </w:pPr>
      <w:bookmarkStart w:id="0" w:name="_GoBack"/>
      <w:bookmarkEnd w:id="0"/>
    </w:p>
    <w:sectPr w:rsidR="006B4CC5" w:rsidRPr="00B92C97" w:rsidSect="00322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22B9"/>
    <w:multiLevelType w:val="hybridMultilevel"/>
    <w:tmpl w:val="BEF0A68C"/>
    <w:lvl w:ilvl="0" w:tplc="8D00DB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F1B86"/>
    <w:multiLevelType w:val="hybridMultilevel"/>
    <w:tmpl w:val="21C25E9E"/>
    <w:lvl w:ilvl="0" w:tplc="FA58B390">
      <w:start w:val="1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73604"/>
    <w:multiLevelType w:val="hybridMultilevel"/>
    <w:tmpl w:val="0AD019B4"/>
    <w:lvl w:ilvl="0" w:tplc="692C165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438E5"/>
    <w:multiLevelType w:val="hybridMultilevel"/>
    <w:tmpl w:val="232C91EA"/>
    <w:lvl w:ilvl="0" w:tplc="57E2D05E">
      <w:start w:val="1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9106A"/>
    <w:multiLevelType w:val="hybridMultilevel"/>
    <w:tmpl w:val="AC12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E1317"/>
    <w:multiLevelType w:val="hybridMultilevel"/>
    <w:tmpl w:val="F47E270A"/>
    <w:lvl w:ilvl="0" w:tplc="AE604842">
      <w:start w:val="1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90928"/>
    <w:multiLevelType w:val="hybridMultilevel"/>
    <w:tmpl w:val="EC308E96"/>
    <w:lvl w:ilvl="0" w:tplc="EB7697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662B3"/>
    <w:multiLevelType w:val="hybridMultilevel"/>
    <w:tmpl w:val="9F483B16"/>
    <w:lvl w:ilvl="0" w:tplc="E5883BA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6608"/>
    <w:multiLevelType w:val="hybridMultilevel"/>
    <w:tmpl w:val="BB3C97F8"/>
    <w:lvl w:ilvl="0" w:tplc="C72ECC9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8D22CC"/>
    <w:multiLevelType w:val="hybridMultilevel"/>
    <w:tmpl w:val="356CC12E"/>
    <w:lvl w:ilvl="0" w:tplc="D5884C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91E2A"/>
    <w:multiLevelType w:val="hybridMultilevel"/>
    <w:tmpl w:val="87B8204E"/>
    <w:lvl w:ilvl="0" w:tplc="E5883BA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ED07F5"/>
    <w:multiLevelType w:val="hybridMultilevel"/>
    <w:tmpl w:val="DAD0D86E"/>
    <w:lvl w:ilvl="0" w:tplc="A7084BB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105BF"/>
    <w:multiLevelType w:val="hybridMultilevel"/>
    <w:tmpl w:val="30741C40"/>
    <w:lvl w:ilvl="0" w:tplc="F710AF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1244B"/>
    <w:multiLevelType w:val="hybridMultilevel"/>
    <w:tmpl w:val="E172889A"/>
    <w:lvl w:ilvl="0" w:tplc="4466873E">
      <w:start w:val="1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417CB0"/>
    <w:multiLevelType w:val="hybridMultilevel"/>
    <w:tmpl w:val="8C2C10B4"/>
    <w:lvl w:ilvl="0" w:tplc="EB443A6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B301A"/>
    <w:multiLevelType w:val="hybridMultilevel"/>
    <w:tmpl w:val="C19E7204"/>
    <w:lvl w:ilvl="0" w:tplc="7092030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B4768"/>
    <w:multiLevelType w:val="hybridMultilevel"/>
    <w:tmpl w:val="49C20820"/>
    <w:lvl w:ilvl="0" w:tplc="40C6728C">
      <w:start w:val="1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B3ED0"/>
    <w:multiLevelType w:val="hybridMultilevel"/>
    <w:tmpl w:val="EAE88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633E99"/>
    <w:multiLevelType w:val="hybridMultilevel"/>
    <w:tmpl w:val="50F8B9CA"/>
    <w:lvl w:ilvl="0" w:tplc="EEB42A7A">
      <w:start w:val="1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3315A"/>
    <w:multiLevelType w:val="hybridMultilevel"/>
    <w:tmpl w:val="058892A6"/>
    <w:lvl w:ilvl="0" w:tplc="C9F0A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16164"/>
    <w:multiLevelType w:val="hybridMultilevel"/>
    <w:tmpl w:val="525CEF30"/>
    <w:lvl w:ilvl="0" w:tplc="8446E3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65798"/>
    <w:multiLevelType w:val="hybridMultilevel"/>
    <w:tmpl w:val="5F0A9FEE"/>
    <w:lvl w:ilvl="0" w:tplc="BFB29A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7E2FAF"/>
    <w:multiLevelType w:val="hybridMultilevel"/>
    <w:tmpl w:val="B7F002DC"/>
    <w:lvl w:ilvl="0" w:tplc="55EA852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F96CCE"/>
    <w:multiLevelType w:val="hybridMultilevel"/>
    <w:tmpl w:val="F1BC5340"/>
    <w:lvl w:ilvl="0" w:tplc="882200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42B6B"/>
    <w:multiLevelType w:val="hybridMultilevel"/>
    <w:tmpl w:val="E7A41A42"/>
    <w:lvl w:ilvl="0" w:tplc="A0ECF036">
      <w:start w:val="1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00283B"/>
    <w:multiLevelType w:val="hybridMultilevel"/>
    <w:tmpl w:val="0ACEBB08"/>
    <w:lvl w:ilvl="0" w:tplc="E0387FC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12"/>
  </w:num>
  <w:num w:numId="4">
    <w:abstractNumId w:val="23"/>
  </w:num>
  <w:num w:numId="5">
    <w:abstractNumId w:val="19"/>
  </w:num>
  <w:num w:numId="6">
    <w:abstractNumId w:val="4"/>
  </w:num>
  <w:num w:numId="7">
    <w:abstractNumId w:val="15"/>
  </w:num>
  <w:num w:numId="8">
    <w:abstractNumId w:val="6"/>
  </w:num>
  <w:num w:numId="9">
    <w:abstractNumId w:val="8"/>
  </w:num>
  <w:num w:numId="10">
    <w:abstractNumId w:val="9"/>
  </w:num>
  <w:num w:numId="11">
    <w:abstractNumId w:val="11"/>
  </w:num>
  <w:num w:numId="12">
    <w:abstractNumId w:val="2"/>
  </w:num>
  <w:num w:numId="13">
    <w:abstractNumId w:val="25"/>
  </w:num>
  <w:num w:numId="14">
    <w:abstractNumId w:val="10"/>
  </w:num>
  <w:num w:numId="15">
    <w:abstractNumId w:val="21"/>
  </w:num>
  <w:num w:numId="16">
    <w:abstractNumId w:val="0"/>
  </w:num>
  <w:num w:numId="17">
    <w:abstractNumId w:val="14"/>
  </w:num>
  <w:num w:numId="18">
    <w:abstractNumId w:val="7"/>
  </w:num>
  <w:num w:numId="19">
    <w:abstractNumId w:val="13"/>
  </w:num>
  <w:num w:numId="20">
    <w:abstractNumId w:val="22"/>
  </w:num>
  <w:num w:numId="21">
    <w:abstractNumId w:val="18"/>
  </w:num>
  <w:num w:numId="22">
    <w:abstractNumId w:val="5"/>
  </w:num>
  <w:num w:numId="23">
    <w:abstractNumId w:val="3"/>
  </w:num>
  <w:num w:numId="24">
    <w:abstractNumId w:val="16"/>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92"/>
    <w:rsid w:val="00000E73"/>
    <w:rsid w:val="00020F1B"/>
    <w:rsid w:val="00026E81"/>
    <w:rsid w:val="000276E1"/>
    <w:rsid w:val="00041CC4"/>
    <w:rsid w:val="000974CC"/>
    <w:rsid w:val="000C2117"/>
    <w:rsid w:val="00115F0A"/>
    <w:rsid w:val="00147DE4"/>
    <w:rsid w:val="00154E5F"/>
    <w:rsid w:val="00192638"/>
    <w:rsid w:val="001C58A0"/>
    <w:rsid w:val="001D3F65"/>
    <w:rsid w:val="001D6900"/>
    <w:rsid w:val="00211B7C"/>
    <w:rsid w:val="00235FB5"/>
    <w:rsid w:val="0024500B"/>
    <w:rsid w:val="00263BB6"/>
    <w:rsid w:val="0027029D"/>
    <w:rsid w:val="0029055D"/>
    <w:rsid w:val="002C2753"/>
    <w:rsid w:val="00301DC7"/>
    <w:rsid w:val="003218E6"/>
    <w:rsid w:val="0032228D"/>
    <w:rsid w:val="00344554"/>
    <w:rsid w:val="0037216C"/>
    <w:rsid w:val="003C3983"/>
    <w:rsid w:val="003F6654"/>
    <w:rsid w:val="00427D72"/>
    <w:rsid w:val="004409A3"/>
    <w:rsid w:val="0045097B"/>
    <w:rsid w:val="00481EBD"/>
    <w:rsid w:val="004A751B"/>
    <w:rsid w:val="004D1C69"/>
    <w:rsid w:val="00524DC7"/>
    <w:rsid w:val="0052797F"/>
    <w:rsid w:val="0053315A"/>
    <w:rsid w:val="005658F4"/>
    <w:rsid w:val="00577C8F"/>
    <w:rsid w:val="005B45CA"/>
    <w:rsid w:val="005C2307"/>
    <w:rsid w:val="0063350E"/>
    <w:rsid w:val="006434D7"/>
    <w:rsid w:val="00681763"/>
    <w:rsid w:val="006B4CC5"/>
    <w:rsid w:val="007257ED"/>
    <w:rsid w:val="00776D65"/>
    <w:rsid w:val="007C77A1"/>
    <w:rsid w:val="007D467C"/>
    <w:rsid w:val="00847002"/>
    <w:rsid w:val="0085298F"/>
    <w:rsid w:val="008537C9"/>
    <w:rsid w:val="0089674E"/>
    <w:rsid w:val="008A59A7"/>
    <w:rsid w:val="00906CCD"/>
    <w:rsid w:val="009379B2"/>
    <w:rsid w:val="00941C0C"/>
    <w:rsid w:val="009A5816"/>
    <w:rsid w:val="009C23D6"/>
    <w:rsid w:val="00A02DF8"/>
    <w:rsid w:val="00A405AD"/>
    <w:rsid w:val="00A6191A"/>
    <w:rsid w:val="00A738AD"/>
    <w:rsid w:val="00A90692"/>
    <w:rsid w:val="00AA2386"/>
    <w:rsid w:val="00AB1FC0"/>
    <w:rsid w:val="00AB433F"/>
    <w:rsid w:val="00AC07E4"/>
    <w:rsid w:val="00AF1EB8"/>
    <w:rsid w:val="00B05CDE"/>
    <w:rsid w:val="00B15BA5"/>
    <w:rsid w:val="00B31031"/>
    <w:rsid w:val="00B34A53"/>
    <w:rsid w:val="00B36FE9"/>
    <w:rsid w:val="00B92C97"/>
    <w:rsid w:val="00BB6F3C"/>
    <w:rsid w:val="00BC3FF3"/>
    <w:rsid w:val="00BD4740"/>
    <w:rsid w:val="00BE4452"/>
    <w:rsid w:val="00BF181C"/>
    <w:rsid w:val="00C44E90"/>
    <w:rsid w:val="00C55D9C"/>
    <w:rsid w:val="00C761B1"/>
    <w:rsid w:val="00C8554C"/>
    <w:rsid w:val="00C927B0"/>
    <w:rsid w:val="00CA4222"/>
    <w:rsid w:val="00CD4174"/>
    <w:rsid w:val="00CD4958"/>
    <w:rsid w:val="00CF5E0B"/>
    <w:rsid w:val="00D1590B"/>
    <w:rsid w:val="00D420FA"/>
    <w:rsid w:val="00D449DD"/>
    <w:rsid w:val="00D73983"/>
    <w:rsid w:val="00D82429"/>
    <w:rsid w:val="00DE1437"/>
    <w:rsid w:val="00DE2EA5"/>
    <w:rsid w:val="00DE7034"/>
    <w:rsid w:val="00E2297F"/>
    <w:rsid w:val="00E229DA"/>
    <w:rsid w:val="00E54A80"/>
    <w:rsid w:val="00E73E52"/>
    <w:rsid w:val="00ED083E"/>
    <w:rsid w:val="00ED7E98"/>
    <w:rsid w:val="00EE1B1B"/>
    <w:rsid w:val="00F04ED5"/>
    <w:rsid w:val="00F26AAF"/>
    <w:rsid w:val="00F874B3"/>
    <w:rsid w:val="00FE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14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4CC"/>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4CC"/>
    <w:rPr>
      <w:color w:val="0563C1" w:themeColor="hyperlink"/>
      <w:u w:val="single"/>
    </w:rPr>
  </w:style>
  <w:style w:type="paragraph" w:styleId="ListParagraph">
    <w:name w:val="List Paragraph"/>
    <w:basedOn w:val="Normal"/>
    <w:link w:val="ListParagraphChar"/>
    <w:uiPriority w:val="34"/>
    <w:qFormat/>
    <w:rsid w:val="000974CC"/>
    <w:pPr>
      <w:ind w:left="720"/>
      <w:contextualSpacing/>
    </w:pPr>
  </w:style>
  <w:style w:type="paragraph" w:styleId="NormalWeb">
    <w:name w:val="Normal (Web)"/>
    <w:basedOn w:val="Normal"/>
    <w:uiPriority w:val="99"/>
    <w:unhideWhenUsed/>
    <w:rsid w:val="006434D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ListParagraphChar">
    <w:name w:val="List Paragraph Char"/>
    <w:basedOn w:val="DefaultParagraphFont"/>
    <w:link w:val="ListParagraph"/>
    <w:rsid w:val="00B92C97"/>
    <w:rPr>
      <w:rFonts w:eastAsiaTheme="minorEastAsia"/>
      <w:sz w:val="22"/>
      <w:szCs w:val="22"/>
    </w:rPr>
  </w:style>
  <w:style w:type="character" w:customStyle="1" w:styleId="ParagraphChar">
    <w:name w:val="Paragraph Char"/>
    <w:basedOn w:val="DefaultParagraphFont"/>
    <w:link w:val="Paragraph"/>
    <w:rsid w:val="00B92C97"/>
  </w:style>
  <w:style w:type="paragraph" w:customStyle="1" w:styleId="Paragraph">
    <w:name w:val="Paragraph"/>
    <w:basedOn w:val="Normal"/>
    <w:link w:val="ParagraphChar"/>
    <w:rsid w:val="00B92C97"/>
    <w:pPr>
      <w:spacing w:after="180" w:line="276" w:lineRule="atLeast"/>
      <w:ind w:left="576" w:hanging="144"/>
    </w:pPr>
    <w:rPr>
      <w:rFonts w:eastAsiaTheme="minorHAnsi"/>
      <w:sz w:val="24"/>
      <w:szCs w:val="24"/>
    </w:rPr>
  </w:style>
  <w:style w:type="character" w:customStyle="1" w:styleId="description">
    <w:name w:val="description"/>
    <w:basedOn w:val="DefaultParagraphFont"/>
    <w:rsid w:val="00B92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666014">
      <w:bodyDiv w:val="1"/>
      <w:marLeft w:val="0"/>
      <w:marRight w:val="0"/>
      <w:marTop w:val="0"/>
      <w:marBottom w:val="0"/>
      <w:divBdr>
        <w:top w:val="none" w:sz="0" w:space="0" w:color="auto"/>
        <w:left w:val="none" w:sz="0" w:space="0" w:color="auto"/>
        <w:bottom w:val="none" w:sz="0" w:space="0" w:color="auto"/>
        <w:right w:val="none" w:sz="0" w:space="0" w:color="auto"/>
      </w:divBdr>
      <w:divsChild>
        <w:div w:id="1589777102">
          <w:marLeft w:val="0"/>
          <w:marRight w:val="0"/>
          <w:marTop w:val="0"/>
          <w:marBottom w:val="0"/>
          <w:divBdr>
            <w:top w:val="none" w:sz="0" w:space="0" w:color="auto"/>
            <w:left w:val="none" w:sz="0" w:space="0" w:color="auto"/>
            <w:bottom w:val="none" w:sz="0" w:space="0" w:color="auto"/>
            <w:right w:val="none" w:sz="0" w:space="0" w:color="auto"/>
          </w:divBdr>
        </w:div>
      </w:divsChild>
    </w:div>
    <w:div w:id="1245456410">
      <w:bodyDiv w:val="1"/>
      <w:marLeft w:val="0"/>
      <w:marRight w:val="0"/>
      <w:marTop w:val="0"/>
      <w:marBottom w:val="0"/>
      <w:divBdr>
        <w:top w:val="none" w:sz="0" w:space="0" w:color="auto"/>
        <w:left w:val="none" w:sz="0" w:space="0" w:color="auto"/>
        <w:bottom w:val="none" w:sz="0" w:space="0" w:color="auto"/>
        <w:right w:val="none" w:sz="0" w:space="0" w:color="auto"/>
      </w:divBdr>
      <w:divsChild>
        <w:div w:id="6506696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webb@ud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71113CB684514886D6B3CD33A70E40" ma:contentTypeVersion="10" ma:contentTypeDescription="Create a new document." ma:contentTypeScope="" ma:versionID="8c8b6479b16d3a7ac42afd6b6c3c03d2">
  <xsd:schema xmlns:xsd="http://www.w3.org/2001/XMLSchema" xmlns:xs="http://www.w3.org/2001/XMLSchema" xmlns:p="http://schemas.microsoft.com/office/2006/metadata/properties" xmlns:ns3="87180d8a-75b4-4bd1-8f98-18250a5df775" targetNamespace="http://schemas.microsoft.com/office/2006/metadata/properties" ma:root="true" ma:fieldsID="8146d901240a37c65407c2cbc319604a" ns3:_="">
    <xsd:import namespace="87180d8a-75b4-4bd1-8f98-18250a5df7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80d8a-75b4-4bd1-8f98-18250a5df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75911-0EED-4B8F-8C33-2E8C477CD609}">
  <ds:schemaRefs>
    <ds:schemaRef ds:uri="http://schemas.microsoft.com/sharepoint/v3/contenttype/forms"/>
  </ds:schemaRefs>
</ds:datastoreItem>
</file>

<file path=customXml/itemProps2.xml><?xml version="1.0" encoding="utf-8"?>
<ds:datastoreItem xmlns:ds="http://schemas.openxmlformats.org/officeDocument/2006/customXml" ds:itemID="{8E79DEF6-11A8-4E93-83C8-CE9935188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80d8a-75b4-4bd1-8f98-18250a5df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74384-CD05-4EB1-A572-7CCB1F3B21A7}">
  <ds:schemaRefs>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87180d8a-75b4-4bd1-8f98-18250a5df775"/>
    <ds:schemaRef ds:uri="http://schemas.microsoft.com/office/2006/metadata/properties"/>
  </ds:schemaRefs>
</ds:datastoreItem>
</file>

<file path=customXml/itemProps4.xml><?xml version="1.0" encoding="utf-8"?>
<ds:datastoreItem xmlns:ds="http://schemas.openxmlformats.org/officeDocument/2006/customXml" ds:itemID="{6DEF32DE-89EA-431C-8F1F-9EA5DF65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Webb</dc:creator>
  <cp:keywords/>
  <dc:description/>
  <cp:lastModifiedBy>Webb, Timothy</cp:lastModifiedBy>
  <cp:revision>4</cp:revision>
  <dcterms:created xsi:type="dcterms:W3CDTF">2022-10-07T14:43:00Z</dcterms:created>
  <dcterms:modified xsi:type="dcterms:W3CDTF">2023-01-10T16:27:00Z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0x010100C671113CB684514886D6B3CD33A70E40</vt:lpwstr>
  </property>
</Properties>
</file>